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06" w:rsidRPr="00C423AE" w:rsidRDefault="00C423AE" w:rsidP="00C423AE">
      <w:pPr>
        <w:pStyle w:val="headline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 xml:space="preserve"> 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C423AE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Массаж карандашами </w:t>
      </w:r>
      <w:r w:rsidR="00C423AE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C423AE">
        <w:rPr>
          <w:rStyle w:val="a4"/>
          <w:color w:val="111111"/>
          <w:sz w:val="32"/>
          <w:szCs w:val="32"/>
          <w:bdr w:val="none" w:sz="0" w:space="0" w:color="auto" w:frame="1"/>
        </w:rPr>
        <w:t>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Общеизвестным является факт, что движения рук человека теснейшим образом связаны с развитием его речи, что упражнения для пальцев стимулируют работу мозга, тонизируют весь организм, благоприятствуют психоэмоциональной устойчивости.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Массажные</w:t>
      </w:r>
      <w:r w:rsidRPr="00C423AE">
        <w:rPr>
          <w:color w:val="111111"/>
          <w:sz w:val="28"/>
          <w:szCs w:val="28"/>
        </w:rPr>
        <w:t> движения выполняются с помощью хорошо знакомого детям предмета, с помощью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</w:t>
      </w:r>
      <w:r w:rsidRPr="00C423AE">
        <w:rPr>
          <w:color w:val="111111"/>
          <w:sz w:val="28"/>
          <w:szCs w:val="28"/>
        </w:rPr>
        <w:t>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Все педагоги и родители знают, как дошкольники любят рисовать. А если предложить ребенку поиграть с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карандашами</w:t>
      </w:r>
      <w:r w:rsidRPr="00C423AE">
        <w:rPr>
          <w:color w:val="111111"/>
          <w:sz w:val="28"/>
          <w:szCs w:val="28"/>
        </w:rPr>
        <w:t>,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помассировать ладони и пальцы</w:t>
      </w:r>
      <w:r w:rsidRPr="00C423AE">
        <w:rPr>
          <w:color w:val="111111"/>
          <w:sz w:val="28"/>
          <w:szCs w:val="28"/>
        </w:rPr>
        <w:t>?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С помощью граненых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карандашей ребенок массирует запястья</w:t>
      </w:r>
      <w:r w:rsidRPr="00C423AE">
        <w:rPr>
          <w:color w:val="111111"/>
          <w:sz w:val="28"/>
          <w:szCs w:val="28"/>
        </w:rPr>
        <w:t>, кисти </w:t>
      </w:r>
      <w:r w:rsidRPr="00C423AE">
        <w:rPr>
          <w:color w:val="111111"/>
          <w:sz w:val="28"/>
          <w:szCs w:val="28"/>
          <w:bdr w:val="none" w:sz="0" w:space="0" w:color="auto" w:frame="1"/>
        </w:rPr>
        <w:t>рук</w:t>
      </w:r>
      <w:r w:rsidRPr="00C423AE">
        <w:rPr>
          <w:color w:val="111111"/>
          <w:sz w:val="28"/>
          <w:szCs w:val="28"/>
        </w:rPr>
        <w:t>: пальцы, ладони, тыльные поверхности ладоней, межпальцевые зоны.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Такой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массаж и игры с карандашами</w:t>
      </w:r>
      <w:r w:rsidRPr="00C423AE">
        <w:rPr>
          <w:color w:val="111111"/>
          <w:sz w:val="28"/>
          <w:szCs w:val="28"/>
        </w:rPr>
        <w:t> будут стимулировать речевое развитие малыша, способствовать овладению тонкими движениями пальцев, улучшат трофику тканей и кровоснабжение пальцев рук.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Особый интерес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массажные</w:t>
      </w:r>
      <w:r w:rsidRPr="00C423AE">
        <w:rPr>
          <w:color w:val="111111"/>
          <w:sz w:val="28"/>
          <w:szCs w:val="28"/>
        </w:rPr>
        <w:t> упражнения вызывают у детей, если их выполнение сочетается с проговариванием коротких стихотворений и рифмовок.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Вот с какой вводной беседы можно начинать игры с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карандашами</w:t>
      </w:r>
      <w:r w:rsidRPr="00C423AE">
        <w:rPr>
          <w:color w:val="111111"/>
          <w:sz w:val="28"/>
          <w:szCs w:val="28"/>
        </w:rPr>
        <w:t>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423AE"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В твоем доме, конечно, живут </w:t>
      </w:r>
      <w:r w:rsidRPr="00C423A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карандаши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. Посмотри, какие они разные: длинные, короткие, тонкие, толстые, шестигранные, разноцветные.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Ты рисуешь </w:t>
      </w:r>
      <w:r w:rsidRPr="00C423A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карандашами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 замечательные картинки – яркие и веселые.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А знаешь ли ты, что </w:t>
      </w:r>
      <w:r w:rsidRPr="00C423A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карандаши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 могут играть с твоими пальчиками?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Это очень полезные игры. Скоро ты пойдешь в школу, будешь учиться красиво и аккуратно писать в тетрадке. Нужно, чтобы твои пальцы стали ловкими, подвижными и умелыми.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Возьми свои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карандаши и поиграй с ними</w:t>
      </w:r>
      <w:r w:rsidRPr="00C423AE">
        <w:rPr>
          <w:color w:val="111111"/>
          <w:sz w:val="28"/>
          <w:szCs w:val="28"/>
        </w:rPr>
        <w:t>!"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Рекомендации к проведению данного вида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массажа</w:t>
      </w:r>
      <w:r w:rsidRPr="00C423AE">
        <w:rPr>
          <w:color w:val="111111"/>
          <w:sz w:val="28"/>
          <w:szCs w:val="28"/>
        </w:rPr>
        <w:t>: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1. Сначала все упражнения выполняются медленно. Следите, чтобы ребёнок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 xml:space="preserve">2. </w:t>
      </w:r>
      <w:proofErr w:type="gramStart"/>
      <w:r w:rsidRPr="00C423AE">
        <w:rPr>
          <w:color w:val="111111"/>
          <w:sz w:val="28"/>
          <w:szCs w:val="28"/>
        </w:rPr>
        <w:t>Упражнения отрабатываются сначала одной рукой (если не предусмотрено участие обеих рук, затем — другой рукой, после этого — двумя одновременно.</w:t>
      </w:r>
      <w:proofErr w:type="gramEnd"/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3. Каждому упражнению соответствует своя рифмовка. Если ребёнок будет выполнять упражнения, сопровождая их короткими рифмованными строчками,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 xml:space="preserve">то его речь станет более чёткой, ритмичной, яркой, и усилится </w:t>
      </w:r>
      <w:proofErr w:type="gramStart"/>
      <w:r w:rsidRPr="00C423AE">
        <w:rPr>
          <w:color w:val="111111"/>
          <w:sz w:val="28"/>
          <w:szCs w:val="28"/>
        </w:rPr>
        <w:t>контроль за</w:t>
      </w:r>
      <w:proofErr w:type="gramEnd"/>
      <w:r w:rsidRPr="00C423AE">
        <w:rPr>
          <w:color w:val="111111"/>
          <w:sz w:val="28"/>
          <w:szCs w:val="28"/>
        </w:rPr>
        <w:t xml:space="preserve"> тем, как выполняются заданные движения.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  <w:bdr w:val="none" w:sz="0" w:space="0" w:color="auto" w:frame="1"/>
        </w:rPr>
        <w:t>Варианты упражнений</w:t>
      </w:r>
      <w:r w:rsidRPr="00C423AE">
        <w:rPr>
          <w:color w:val="111111"/>
          <w:sz w:val="28"/>
          <w:szCs w:val="28"/>
        </w:rPr>
        <w:t>: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• 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«Скольжение»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Продвижение вверх и вниз по длине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</w:t>
      </w:r>
      <w:r w:rsidRPr="00C423AE">
        <w:rPr>
          <w:color w:val="111111"/>
          <w:sz w:val="28"/>
          <w:szCs w:val="28"/>
        </w:rPr>
        <w:t>, захватив его пальцами, как при рисовании, и с упором острым концом в стол.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  <w:bdr w:val="none" w:sz="0" w:space="0" w:color="auto" w:frame="1"/>
        </w:rPr>
        <w:t>Инструкция</w:t>
      </w:r>
      <w:r w:rsidRPr="00C423AE">
        <w:rPr>
          <w:color w:val="111111"/>
          <w:sz w:val="28"/>
          <w:szCs w:val="28"/>
        </w:rPr>
        <w:t>: «Держи пальцами длинный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 так</w:t>
      </w:r>
      <w:r w:rsidRPr="00C423AE">
        <w:rPr>
          <w:color w:val="111111"/>
          <w:sz w:val="28"/>
          <w:szCs w:val="28"/>
        </w:rPr>
        <w:t>, как ты его держишь, когда рисуешь. Крепко сожми пальцы рук. Двигайся по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карандашу сначала вверх</w:t>
      </w:r>
      <w:r w:rsidRPr="00C423AE">
        <w:rPr>
          <w:color w:val="111111"/>
          <w:sz w:val="28"/>
          <w:szCs w:val="28"/>
        </w:rPr>
        <w:t>, потом вниз».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  <w:bdr w:val="none" w:sz="0" w:space="0" w:color="auto" w:frame="1"/>
        </w:rPr>
        <w:t>Проговаривание рифмовки</w:t>
      </w:r>
      <w:r w:rsidRPr="00C423AE">
        <w:rPr>
          <w:color w:val="111111"/>
          <w:sz w:val="28"/>
          <w:szCs w:val="28"/>
        </w:rPr>
        <w:t>: 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«По </w:t>
      </w:r>
      <w:r w:rsidRPr="00C423A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карандашу скольжу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, съехать вниз скорей спешу»</w:t>
      </w:r>
      <w:r w:rsidRPr="00C423AE">
        <w:rPr>
          <w:color w:val="111111"/>
          <w:sz w:val="28"/>
          <w:szCs w:val="28"/>
        </w:rPr>
        <w:t>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• 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«Ладошка»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Обрисовка тупым концом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 ладони</w:t>
      </w:r>
      <w:r w:rsidRPr="00C423AE">
        <w:rPr>
          <w:color w:val="111111"/>
          <w:sz w:val="28"/>
          <w:szCs w:val="28"/>
        </w:rPr>
        <w:t>, лежащей на столе.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Массаж карандашом межпальцевых зон</w:t>
      </w:r>
      <w:r w:rsidRPr="00C423AE">
        <w:rPr>
          <w:color w:val="111111"/>
          <w:sz w:val="28"/>
          <w:szCs w:val="28"/>
        </w:rPr>
        <w:t>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  <w:bdr w:val="none" w:sz="0" w:space="0" w:color="auto" w:frame="1"/>
        </w:rPr>
        <w:lastRenderedPageBreak/>
        <w:t>Инструкция</w:t>
      </w:r>
      <w:r w:rsidRPr="00C423AE">
        <w:rPr>
          <w:color w:val="111111"/>
          <w:sz w:val="28"/>
          <w:szCs w:val="28"/>
        </w:rPr>
        <w:t>: «Положи на стол ладонь. Широко раздвинь пальцы. Обведи несколько раз каждый палец тупым концом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</w:t>
      </w:r>
      <w:r w:rsidRPr="00C423AE">
        <w:rPr>
          <w:color w:val="111111"/>
          <w:sz w:val="28"/>
          <w:szCs w:val="28"/>
        </w:rPr>
        <w:t>».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  <w:bdr w:val="none" w:sz="0" w:space="0" w:color="auto" w:frame="1"/>
        </w:rPr>
        <w:t>Проговаривание рифмовки</w:t>
      </w:r>
      <w:r w:rsidRPr="00C423AE">
        <w:rPr>
          <w:color w:val="111111"/>
          <w:sz w:val="28"/>
          <w:szCs w:val="28"/>
        </w:rPr>
        <w:t>: 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«Нарисую я ладошку, отдохну потом немножко»</w:t>
      </w:r>
      <w:r w:rsidRPr="00C423AE">
        <w:rPr>
          <w:color w:val="111111"/>
          <w:sz w:val="28"/>
          <w:szCs w:val="28"/>
        </w:rPr>
        <w:t>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• 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«Эстафета»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Передача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</w:t>
      </w:r>
      <w:r w:rsidRPr="00C423AE">
        <w:rPr>
          <w:color w:val="111111"/>
          <w:sz w:val="28"/>
          <w:szCs w:val="28"/>
        </w:rPr>
        <w:t xml:space="preserve"> поочередно каждому пальчику из </w:t>
      </w:r>
      <w:proofErr w:type="gramStart"/>
      <w:r w:rsidRPr="00C423AE">
        <w:rPr>
          <w:color w:val="111111"/>
          <w:sz w:val="28"/>
          <w:szCs w:val="28"/>
        </w:rPr>
        <w:t>правой</w:t>
      </w:r>
      <w:proofErr w:type="gramEnd"/>
      <w:r w:rsidRPr="00C423AE">
        <w:rPr>
          <w:color w:val="111111"/>
          <w:sz w:val="28"/>
          <w:szCs w:val="28"/>
        </w:rPr>
        <w:t xml:space="preserve"> в левую руку.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  <w:bdr w:val="none" w:sz="0" w:space="0" w:color="auto" w:frame="1"/>
        </w:rPr>
        <w:t>Инструкция</w:t>
      </w:r>
      <w:r w:rsidRPr="00C423AE">
        <w:rPr>
          <w:color w:val="111111"/>
          <w:sz w:val="28"/>
          <w:szCs w:val="28"/>
        </w:rPr>
        <w:t>: «Сожми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C423AE">
        <w:rPr>
          <w:color w:val="111111"/>
          <w:sz w:val="28"/>
          <w:szCs w:val="28"/>
        </w:rPr>
        <w:t> указательным пальцем правой руки, подержи, передай его указательному пальцу левой руки. Удерживай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C423AE">
        <w:rPr>
          <w:color w:val="111111"/>
          <w:sz w:val="28"/>
          <w:szCs w:val="28"/>
        </w:rPr>
        <w:t> средним пальцем правой руки. Передай его среднему пальцу левой руки. Передавай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C423AE">
        <w:rPr>
          <w:color w:val="111111"/>
          <w:sz w:val="28"/>
          <w:szCs w:val="28"/>
        </w:rPr>
        <w:t>, как эстафетную палочку, другим пальцам».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  <w:bdr w:val="none" w:sz="0" w:space="0" w:color="auto" w:frame="1"/>
        </w:rPr>
        <w:t>Проговаривание рифмовки</w:t>
      </w:r>
      <w:r w:rsidRPr="00C423AE">
        <w:rPr>
          <w:color w:val="111111"/>
          <w:sz w:val="28"/>
          <w:szCs w:val="28"/>
        </w:rPr>
        <w:t>: 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423A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Карандаш я подержу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, в гости к пальчику приду»</w:t>
      </w:r>
      <w:r w:rsidRPr="00C423AE">
        <w:rPr>
          <w:color w:val="111111"/>
          <w:sz w:val="28"/>
          <w:szCs w:val="28"/>
        </w:rPr>
        <w:t>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• 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Качалочка</w:t>
      </w:r>
      <w:proofErr w:type="spellEnd"/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Прокатывание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 между пальцами</w:t>
      </w:r>
      <w:r w:rsidRPr="00C423AE">
        <w:rPr>
          <w:color w:val="111111"/>
          <w:sz w:val="28"/>
          <w:szCs w:val="28"/>
        </w:rPr>
        <w:t>.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Массаж межпальцевой зоны</w:t>
      </w:r>
      <w:r w:rsidRPr="00C423AE">
        <w:rPr>
          <w:color w:val="111111"/>
          <w:sz w:val="28"/>
          <w:szCs w:val="28"/>
        </w:rPr>
        <w:t>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  <w:bdr w:val="none" w:sz="0" w:space="0" w:color="auto" w:frame="1"/>
        </w:rPr>
        <w:t>Инструкция</w:t>
      </w:r>
      <w:r w:rsidRPr="00C423AE">
        <w:rPr>
          <w:color w:val="111111"/>
          <w:sz w:val="28"/>
          <w:szCs w:val="28"/>
        </w:rPr>
        <w:t>: «Прокати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 между пальчиками</w:t>
      </w:r>
      <w:r w:rsidRPr="00C423AE">
        <w:rPr>
          <w:color w:val="111111"/>
          <w:sz w:val="28"/>
          <w:szCs w:val="28"/>
        </w:rPr>
        <w:t>. Постарайся его не уронить».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  <w:bdr w:val="none" w:sz="0" w:space="0" w:color="auto" w:frame="1"/>
        </w:rPr>
        <w:t>Проговаривание рифмовки</w:t>
      </w:r>
      <w:r w:rsidRPr="00C423AE">
        <w:rPr>
          <w:color w:val="111111"/>
          <w:sz w:val="28"/>
          <w:szCs w:val="28"/>
        </w:rPr>
        <w:t>: 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423A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Карандаш не отдыхает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, между пальцами гуляет»</w:t>
      </w:r>
      <w:r w:rsidRPr="00C423AE">
        <w:rPr>
          <w:color w:val="111111"/>
          <w:sz w:val="28"/>
          <w:szCs w:val="28"/>
        </w:rPr>
        <w:t>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• 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«Добывание огня»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Прокатывание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 ладонями</w:t>
      </w:r>
      <w:r w:rsidRPr="00C423AE">
        <w:rPr>
          <w:color w:val="111111"/>
          <w:sz w:val="28"/>
          <w:szCs w:val="28"/>
        </w:rPr>
        <w:t>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  <w:bdr w:val="none" w:sz="0" w:space="0" w:color="auto" w:frame="1"/>
        </w:rPr>
        <w:t>Инструкция</w:t>
      </w:r>
      <w:r w:rsidRPr="00C423AE">
        <w:rPr>
          <w:color w:val="111111"/>
          <w:sz w:val="28"/>
          <w:szCs w:val="28"/>
        </w:rPr>
        <w:t>: «Положи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 на правую ладошку</w:t>
      </w:r>
      <w:r w:rsidRPr="00C423AE">
        <w:rPr>
          <w:color w:val="111111"/>
          <w:sz w:val="28"/>
          <w:szCs w:val="28"/>
        </w:rPr>
        <w:t>. Прикрой его левой ладонью. Катай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C423AE">
        <w:rPr>
          <w:color w:val="111111"/>
          <w:sz w:val="28"/>
          <w:szCs w:val="28"/>
        </w:rPr>
        <w:t> между ладонями сначала медленно, а потом быстрее от кончиков пальцев к запястьям. Попробуй сделать это сразу с двумя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карандашами</w:t>
      </w:r>
      <w:r w:rsidRPr="00C423AE">
        <w:rPr>
          <w:color w:val="111111"/>
          <w:sz w:val="28"/>
          <w:szCs w:val="28"/>
        </w:rPr>
        <w:t>».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  <w:bdr w:val="none" w:sz="0" w:space="0" w:color="auto" w:frame="1"/>
        </w:rPr>
        <w:t>Проговаривание рифмовки</w:t>
      </w:r>
      <w:r w:rsidRPr="00C423AE">
        <w:rPr>
          <w:color w:val="111111"/>
          <w:sz w:val="28"/>
          <w:szCs w:val="28"/>
        </w:rPr>
        <w:t>: 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423A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Карандаш катать я буду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, может быть, огонь добуду»</w:t>
      </w:r>
      <w:r w:rsidRPr="00C423AE">
        <w:rPr>
          <w:color w:val="111111"/>
          <w:sz w:val="28"/>
          <w:szCs w:val="28"/>
        </w:rPr>
        <w:t>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• 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«Утюжок»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Прокатывание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карандаша</w:t>
      </w:r>
      <w:r w:rsidRPr="00C423AE">
        <w:rPr>
          <w:color w:val="111111"/>
          <w:sz w:val="28"/>
          <w:szCs w:val="28"/>
        </w:rPr>
        <w:t> по поверхности стола.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  <w:bdr w:val="none" w:sz="0" w:space="0" w:color="auto" w:frame="1"/>
        </w:rPr>
        <w:t>Инструкция</w:t>
      </w:r>
      <w:r w:rsidRPr="00C423AE">
        <w:rPr>
          <w:color w:val="111111"/>
          <w:sz w:val="28"/>
          <w:szCs w:val="28"/>
        </w:rPr>
        <w:t>: «Возьми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  <w:r w:rsidRPr="00C423AE">
        <w:rPr>
          <w:color w:val="111111"/>
          <w:sz w:val="28"/>
          <w:szCs w:val="28"/>
        </w:rPr>
        <w:t>. Положи его на стол. «Прокати </w:t>
      </w:r>
      <w:r w:rsidRPr="00C423A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карандаш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сначала ладонью правой руки, а потом левой».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  <w:bdr w:val="none" w:sz="0" w:space="0" w:color="auto" w:frame="1"/>
        </w:rPr>
        <w:t>Проговаривание рифмовки</w:t>
      </w:r>
      <w:r w:rsidRPr="00C423AE">
        <w:rPr>
          <w:color w:val="111111"/>
          <w:sz w:val="28"/>
          <w:szCs w:val="28"/>
        </w:rPr>
        <w:t>: 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423A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Карандаш по столу прокачу</w:t>
      </w:r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, вверх и вниз, как захочу»</w:t>
      </w:r>
      <w:r w:rsidRPr="00C423AE">
        <w:rPr>
          <w:color w:val="111111"/>
          <w:sz w:val="28"/>
          <w:szCs w:val="28"/>
        </w:rPr>
        <w:t>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Систематическое использование перечисленных упражнений доказало </w:t>
      </w:r>
      <w:r w:rsidRPr="00C423AE">
        <w:rPr>
          <w:color w:val="111111"/>
          <w:sz w:val="28"/>
          <w:szCs w:val="28"/>
          <w:bdr w:val="none" w:sz="0" w:space="0" w:color="auto" w:frame="1"/>
        </w:rPr>
        <w:t>следующее</w:t>
      </w:r>
      <w:r w:rsidRPr="00C423AE">
        <w:rPr>
          <w:color w:val="111111"/>
          <w:sz w:val="28"/>
          <w:szCs w:val="28"/>
        </w:rPr>
        <w:t>: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• Они создают благоприятный эмоциональный фон, развивают умение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подражать взрослому, учат вслушиваться и понимать смысл речи, повышают речевую активность ребёнка.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• Малыш учится концентрировать своё внимание и правильно его распределять.</w:t>
      </w:r>
    </w:p>
    <w:p w:rsidR="00FD064A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 xml:space="preserve">• Развивается память ребёнка, так как он учится запоминать определённые положения пальцев рук и последовательность движений. У малыша развивается воображение и фантазия. 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Овладев всеми упражнениями, он сможет</w:t>
      </w:r>
      <w:r w:rsidR="00FD064A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C423AE">
        <w:rPr>
          <w:i/>
          <w:iCs/>
          <w:color w:val="111111"/>
          <w:sz w:val="28"/>
          <w:szCs w:val="28"/>
          <w:bdr w:val="none" w:sz="0" w:space="0" w:color="auto" w:frame="1"/>
        </w:rPr>
        <w:t>«рассказывать руками»</w:t>
      </w:r>
      <w:r w:rsidRPr="00C423AE">
        <w:rPr>
          <w:color w:val="111111"/>
          <w:sz w:val="28"/>
          <w:szCs w:val="28"/>
        </w:rPr>
        <w:t> целые истории.</w:t>
      </w:r>
    </w:p>
    <w:p w:rsidR="00370406" w:rsidRPr="00C423AE" w:rsidRDefault="00370406" w:rsidP="00C423A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23AE">
        <w:rPr>
          <w:color w:val="111111"/>
          <w:sz w:val="28"/>
          <w:szCs w:val="28"/>
        </w:rPr>
        <w:t>• В результате освоения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E810EC" w:rsidRPr="00C423AE" w:rsidRDefault="00E810EC" w:rsidP="00C42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10EC" w:rsidRPr="00C423AE" w:rsidSect="00C42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06"/>
    <w:rsid w:val="00370406"/>
    <w:rsid w:val="00C423AE"/>
    <w:rsid w:val="00E810EC"/>
    <w:rsid w:val="00F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7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7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IrinaKa</dc:creator>
  <cp:lastModifiedBy>IrinaKa</cp:lastModifiedBy>
  <cp:revision>3</cp:revision>
  <dcterms:created xsi:type="dcterms:W3CDTF">2019-01-12T18:47:00Z</dcterms:created>
  <dcterms:modified xsi:type="dcterms:W3CDTF">2023-11-16T06:28:00Z</dcterms:modified>
</cp:coreProperties>
</file>