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43"/>
        <w:gridCol w:w="2702"/>
        <w:gridCol w:w="3402"/>
      </w:tblGrid>
      <w:tr w:rsidR="00BE5971" w:rsidTr="00BE5971">
        <w:trPr>
          <w:trHeight w:val="138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BE5971" w:rsidP="00BE5971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971" w:rsidRDefault="00BE5971" w:rsidP="00BE5971">
            <w:pPr>
              <w:spacing w:after="0"/>
              <w:ind w:left="-360"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Направленность</w:t>
            </w:r>
          </w:p>
          <w:p w:rsidR="00BE5971" w:rsidRDefault="00BE5971" w:rsidP="00BE597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BE5971" w:rsidP="00BE59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971" w:rsidRDefault="00BE5971" w:rsidP="00BE59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971" w:rsidRDefault="00BE5971" w:rsidP="00BE59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Возраст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BE5971" w:rsidP="00BE59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971" w:rsidRDefault="00BE5971" w:rsidP="00BE59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971" w:rsidRDefault="00BE5971" w:rsidP="00BE59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свободных мест</w:t>
            </w:r>
          </w:p>
        </w:tc>
      </w:tr>
      <w:tr w:rsidR="00BE5971" w:rsidTr="00BE5971">
        <w:trPr>
          <w:trHeight w:val="889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BE5971" w:rsidRDefault="00BE5971" w:rsidP="00BE5971">
            <w:pPr>
              <w:spacing w:before="75" w:after="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(дети с задержкой психического развития)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E5971" w:rsidTr="00BE5971">
        <w:trPr>
          <w:trHeight w:val="84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BE5971" w:rsidRDefault="00BE5971" w:rsidP="00BE5971">
            <w:pPr>
              <w:spacing w:before="75" w:after="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(дети с задержкой психического развития)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E5971" w:rsidTr="00BE5971">
        <w:trPr>
          <w:trHeight w:val="543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BE5971" w:rsidRDefault="00BE5971" w:rsidP="00BE5971">
            <w:pPr>
              <w:spacing w:before="75" w:after="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(дети с задержкой психического развития)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E5971" w:rsidTr="00BE5971">
        <w:trPr>
          <w:trHeight w:val="543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</w:p>
          <w:p w:rsidR="00BE5971" w:rsidRDefault="00BE5971" w:rsidP="00BE5971">
            <w:pPr>
              <w:spacing w:before="75" w:after="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(дети с задержкой психического развития)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E5971" w:rsidTr="00BE5971">
        <w:trPr>
          <w:trHeight w:val="543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с тяжелыми нарушениями речи)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E5971" w:rsidTr="00BE5971">
        <w:trPr>
          <w:trHeight w:val="59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с тяжелыми нарушениями речи)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E5971" w:rsidTr="00BE5971">
        <w:trPr>
          <w:trHeight w:val="59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(4-5) логопедическая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E5971" w:rsidTr="00BE5971">
        <w:trPr>
          <w:trHeight w:val="59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</w:p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с тяжелыми нарушениями речи)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E5971" w:rsidTr="00BE5971">
        <w:trPr>
          <w:trHeight w:val="59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BE5971" w:rsidP="00BE5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71" w:rsidRDefault="00BE5971" w:rsidP="00BE5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37</w:t>
            </w:r>
          </w:p>
        </w:tc>
      </w:tr>
    </w:tbl>
    <w:p w:rsidR="00031BAF" w:rsidRPr="00BE5971" w:rsidRDefault="00BE5971">
      <w:pPr>
        <w:rPr>
          <w:rFonts w:ascii="Times New Roman" w:hAnsi="Times New Roman" w:cs="Times New Roman"/>
          <w:sz w:val="24"/>
          <w:szCs w:val="24"/>
        </w:rPr>
      </w:pPr>
      <w:r w:rsidRPr="00BE5971">
        <w:rPr>
          <w:rFonts w:ascii="Times New Roman" w:hAnsi="Times New Roman" w:cs="Times New Roman"/>
          <w:color w:val="000000"/>
          <w:sz w:val="24"/>
          <w:szCs w:val="24"/>
        </w:rPr>
        <w:t>В МДОУ "Детский сад № 185" на 2017-2018 учебный год имеются следующие вакантные места:</w:t>
      </w:r>
    </w:p>
    <w:sectPr w:rsidR="00031BAF" w:rsidRPr="00BE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971"/>
    <w:rsid w:val="00031BAF"/>
    <w:rsid w:val="00B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ДС_185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2017-04-18T09:25:00Z</dcterms:created>
  <dcterms:modified xsi:type="dcterms:W3CDTF">2017-04-18T09:27:00Z</dcterms:modified>
</cp:coreProperties>
</file>