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0E5" w:rsidRDefault="00E120E5" w:rsidP="00AD0BAD">
      <w:pPr>
        <w:pStyle w:val="a3"/>
        <w:spacing w:before="0" w:beforeAutospacing="0" w:after="0" w:afterAutospacing="0"/>
        <w:jc w:val="center"/>
        <w:textAlignment w:val="baseline"/>
        <w:rPr>
          <w:rFonts w:ascii="Impact" w:hAnsi="Impact"/>
          <w:b/>
          <w:color w:val="FF0000"/>
          <w:sz w:val="52"/>
          <w:szCs w:val="52"/>
          <w:bdr w:val="none" w:sz="0" w:space="0" w:color="auto" w:frame="1"/>
        </w:rPr>
      </w:pPr>
    </w:p>
    <w:p w:rsidR="00AD0BAD" w:rsidRDefault="00AD0BAD" w:rsidP="00AD0BAD">
      <w:pPr>
        <w:pStyle w:val="a3"/>
        <w:spacing w:before="0" w:beforeAutospacing="0" w:after="0" w:afterAutospacing="0"/>
        <w:jc w:val="center"/>
        <w:textAlignment w:val="baseline"/>
        <w:rPr>
          <w:rFonts w:ascii="Impact" w:hAnsi="Impact"/>
          <w:b/>
          <w:color w:val="FF0000"/>
          <w:sz w:val="52"/>
          <w:szCs w:val="52"/>
          <w:bdr w:val="none" w:sz="0" w:space="0" w:color="auto" w:frame="1"/>
        </w:rPr>
      </w:pPr>
      <w:r w:rsidRPr="00E120E5">
        <w:rPr>
          <w:rFonts w:ascii="Impact" w:hAnsi="Impact"/>
          <w:b/>
          <w:color w:val="FF0000"/>
          <w:sz w:val="52"/>
          <w:szCs w:val="52"/>
          <w:bdr w:val="none" w:sz="0" w:space="0" w:color="auto" w:frame="1"/>
        </w:rPr>
        <w:t>Знакомим детей с величиной предметов</w:t>
      </w:r>
    </w:p>
    <w:p w:rsidR="00E120E5" w:rsidRPr="00E120E5" w:rsidRDefault="00E120E5" w:rsidP="00AD0BAD">
      <w:pPr>
        <w:pStyle w:val="a3"/>
        <w:spacing w:before="0" w:beforeAutospacing="0" w:after="0" w:afterAutospacing="0"/>
        <w:jc w:val="center"/>
        <w:textAlignment w:val="baseline"/>
        <w:rPr>
          <w:rFonts w:ascii="Impact" w:hAnsi="Impact"/>
          <w:b/>
          <w:color w:val="FF0000"/>
          <w:sz w:val="52"/>
          <w:szCs w:val="52"/>
          <w:bdr w:val="none" w:sz="0" w:space="0" w:color="auto" w:frame="1"/>
        </w:rPr>
      </w:pPr>
    </w:p>
    <w:p w:rsidR="00A772DE" w:rsidRDefault="00A772DE" w:rsidP="00AD0BAD">
      <w:pPr>
        <w:pStyle w:val="a3"/>
        <w:spacing w:before="0" w:beforeAutospacing="0" w:after="0" w:afterAutospacing="0" w:line="360" w:lineRule="auto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</w:p>
    <w:p w:rsidR="00A772DE" w:rsidRDefault="00260F15" w:rsidP="00AD0BAD">
      <w:pPr>
        <w:pStyle w:val="a3"/>
        <w:spacing w:before="0" w:beforeAutospacing="0" w:after="0" w:afterAutospacing="0" w:line="360" w:lineRule="auto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3208183" cy="1352550"/>
            <wp:effectExtent l="19050" t="0" r="0" b="0"/>
            <wp:docPr id="49" name="Рисунок 49" descr="https://ds05.infourok.ru/uploads/ex/0836/0003ec4d-5589bf3f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ds05.infourok.ru/uploads/ex/0836/0003ec4d-5589bf3f/img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928" t="35373" r="22320" b="33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441" cy="135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F15" w:rsidRDefault="00260F15" w:rsidP="00260F15">
      <w:pPr>
        <w:pStyle w:val="a3"/>
        <w:spacing w:before="0" w:beforeAutospacing="0" w:after="0" w:afterAutospacing="0" w:line="360" w:lineRule="auto"/>
        <w:jc w:val="right"/>
        <w:textAlignment w:val="baseline"/>
        <w:rPr>
          <w:b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4314825" cy="1519077"/>
            <wp:effectExtent l="19050" t="0" r="0" b="0"/>
            <wp:docPr id="52" name="Рисунок 52" descr="https://fsd.multiurok.ru/html/2017/02/05/s_5896e02524cf6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fsd.multiurok.ru/html/2017/02/05/s_5896e02524cf6/img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CCFFFF"/>
                        </a:clrFrom>
                        <a:clrTo>
                          <a:srgbClr val="CCFFFF">
                            <a:alpha val="0"/>
                          </a:srgbClr>
                        </a:clrTo>
                      </a:clrChange>
                    </a:blip>
                    <a:srcRect l="8594" t="27292" r="7969" b="33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513" cy="152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F15" w:rsidRDefault="00260F15" w:rsidP="00260F15">
      <w:pPr>
        <w:pStyle w:val="a3"/>
        <w:spacing w:before="0" w:beforeAutospacing="0" w:after="0" w:afterAutospacing="0" w:line="360" w:lineRule="auto"/>
        <w:textAlignment w:val="baseline"/>
        <w:rPr>
          <w:b/>
          <w:sz w:val="28"/>
          <w:szCs w:val="28"/>
          <w:bdr w:val="none" w:sz="0" w:space="0" w:color="auto" w:frame="1"/>
        </w:rPr>
      </w:pPr>
    </w:p>
    <w:p w:rsidR="00A772DE" w:rsidRDefault="00260F15" w:rsidP="00AD0BAD">
      <w:pPr>
        <w:pStyle w:val="a3"/>
        <w:spacing w:before="0" w:beforeAutospacing="0" w:after="0" w:afterAutospacing="0" w:line="360" w:lineRule="auto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3744384" cy="2486025"/>
            <wp:effectExtent l="19050" t="0" r="8466" b="0"/>
            <wp:docPr id="61" name="Рисунок 61" descr="https://ds04.infourok.ru/uploads/ex/0e2e/000d549d-017e6b6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ds04.infourok.ru/uploads/ex/0e2e/000d549d-017e6b60/im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345" t="11281" r="11714" b="2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384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2DE" w:rsidRDefault="00E120E5" w:rsidP="00E120E5">
      <w:pPr>
        <w:pStyle w:val="a3"/>
        <w:spacing w:before="0" w:beforeAutospacing="0" w:after="0" w:afterAutospacing="0" w:line="360" w:lineRule="auto"/>
        <w:jc w:val="right"/>
        <w:textAlignment w:val="baseline"/>
        <w:rPr>
          <w:b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3391474" cy="2245949"/>
            <wp:effectExtent l="19050" t="0" r="0" b="0"/>
            <wp:docPr id="64" name="Рисунок 64" descr="https://cf.ppt-online.org/files/slide/v/VRpQn62OyCoqP9YTvGD3tMifNXHIZW8sa1c4Bx/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cf.ppt-online.org/files/slide/v/VRpQn62OyCoqP9YTvGD3tMifNXHIZW8sa1c4Bx/slide-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019" t="7716" r="6944" b="15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474" cy="2245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0E5" w:rsidRDefault="00E120E5" w:rsidP="00E120E5">
      <w:pPr>
        <w:pStyle w:val="a3"/>
        <w:spacing w:before="0" w:beforeAutospacing="0" w:after="0" w:afterAutospacing="0" w:line="360" w:lineRule="auto"/>
        <w:jc w:val="right"/>
        <w:textAlignment w:val="baseline"/>
        <w:rPr>
          <w:b/>
          <w:sz w:val="28"/>
          <w:szCs w:val="28"/>
          <w:bdr w:val="none" w:sz="0" w:space="0" w:color="auto" w:frame="1"/>
        </w:rPr>
      </w:pPr>
    </w:p>
    <w:p w:rsidR="00AD0BAD" w:rsidRPr="00AD0BAD" w:rsidRDefault="00A772DE" w:rsidP="00AD0BAD">
      <w:pPr>
        <w:pStyle w:val="a3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b/>
          <w:sz w:val="28"/>
          <w:szCs w:val="28"/>
          <w:bdr w:val="none" w:sz="0" w:space="0" w:color="auto" w:frame="1"/>
        </w:rPr>
        <w:t xml:space="preserve">          </w:t>
      </w:r>
      <w:r w:rsidR="00AD0BAD" w:rsidRPr="00AD0BAD">
        <w:rPr>
          <w:b/>
          <w:sz w:val="28"/>
          <w:szCs w:val="28"/>
          <w:bdr w:val="none" w:sz="0" w:space="0" w:color="auto" w:frame="1"/>
        </w:rPr>
        <w:t>Величина</w:t>
      </w:r>
      <w:r w:rsidR="00AD0BAD" w:rsidRPr="00AD0BAD">
        <w:rPr>
          <w:sz w:val="28"/>
          <w:szCs w:val="28"/>
          <w:bdr w:val="none" w:sz="0" w:space="0" w:color="auto" w:frame="1"/>
        </w:rPr>
        <w:t> – одно из основных математических понятий, которую можно измерить. Нужны ли знания о величине? Знания о величине являются частью сенсорного развития математических представлений, а это  важно в детском возрасте. Именно от практического сравнения величины предметов идёт путь ребенка к познанию количественных отношений больше — меньше, равенство — неравенство. Для начала нужно, чтобы ребенок мог определить, какой предмет больше, какой меньше, какой более длинный, какой более короткий. В этом помогут разобраться легкие примеры на картинках:</w:t>
      </w:r>
    </w:p>
    <w:p w:rsidR="00A158EC" w:rsidRDefault="00AD0BAD" w:rsidP="00AD0B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33925" cy="3471545"/>
            <wp:effectExtent l="19050" t="0" r="9525" b="0"/>
            <wp:docPr id="1" name="Рисунок 1" descr="http://dou1-usolie.ru/wp-content/uploads/2016/05/2-2-e1463609201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u1-usolie.ru/wp-content/uploads/2016/05/2-2-e14636092018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588" cy="347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BAD" w:rsidRDefault="00AD0BAD" w:rsidP="00AD0BA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772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Рассматривая такие</w:t>
      </w:r>
      <w:r w:rsidRPr="00AD0BAD">
        <w:rPr>
          <w:rFonts w:ascii="Times New Roman" w:hAnsi="Times New Roman" w:cs="Times New Roman"/>
          <w:sz w:val="28"/>
          <w:szCs w:val="28"/>
        </w:rPr>
        <w:t xml:space="preserve"> картинки, ребёнок легко сможет определить, что предмет превратился из большого </w:t>
      </w:r>
      <w:proofErr w:type="gramStart"/>
      <w:r w:rsidRPr="00AD0BA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D0BAD">
        <w:rPr>
          <w:rFonts w:ascii="Times New Roman" w:hAnsi="Times New Roman" w:cs="Times New Roman"/>
          <w:sz w:val="28"/>
          <w:szCs w:val="28"/>
        </w:rPr>
        <w:t xml:space="preserve"> маленький</w:t>
      </w:r>
      <w:r w:rsidR="00A23B56">
        <w:rPr>
          <w:rFonts w:ascii="Times New Roman" w:hAnsi="Times New Roman" w:cs="Times New Roman"/>
          <w:sz w:val="28"/>
          <w:szCs w:val="28"/>
        </w:rPr>
        <w:t>,</w:t>
      </w:r>
      <w:r w:rsidRPr="00AD0BAD">
        <w:rPr>
          <w:rFonts w:ascii="Times New Roman" w:hAnsi="Times New Roman" w:cs="Times New Roman"/>
          <w:sz w:val="28"/>
          <w:szCs w:val="28"/>
        </w:rPr>
        <w:t xml:space="preserve"> и наоборот.</w:t>
      </w:r>
    </w:p>
    <w:p w:rsidR="00AD0BAD" w:rsidRDefault="00AD0BAD" w:rsidP="00A772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05200" cy="2460252"/>
            <wp:effectExtent l="19050" t="0" r="0" b="0"/>
            <wp:docPr id="4" name="Рисунок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263" cy="246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0E5" w:rsidRDefault="00E120E5" w:rsidP="00A772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0BAD" w:rsidRDefault="00AD0BAD" w:rsidP="00AD0BA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772DE">
        <w:rPr>
          <w:rFonts w:ascii="Times New Roman" w:hAnsi="Times New Roman" w:cs="Times New Roman"/>
          <w:sz w:val="28"/>
          <w:szCs w:val="28"/>
        </w:rPr>
        <w:t xml:space="preserve"> </w:t>
      </w:r>
      <w:r w:rsidRPr="00AD0BAD">
        <w:rPr>
          <w:rFonts w:ascii="Times New Roman" w:hAnsi="Times New Roman" w:cs="Times New Roman"/>
          <w:sz w:val="28"/>
          <w:szCs w:val="28"/>
        </w:rPr>
        <w:t>Но лучше всего, если ребенок будет определять размеры предмета вживую. Так он быстрее запомнит, как соотносятся размеры предметов. В этом возрасте ребенок может уметь сравнивать 3-5 предметов по одной протяженности и раскладывать их в порядке возрастания или убывания; уметь сравнивать предметы по длине, ширине, высоте сначала способом прямого прикладывания их друг к другу, а затем способом соизмерения с помощью условной меры; показывать протяженность предмета.</w:t>
      </w:r>
    </w:p>
    <w:p w:rsidR="00AD0BAD" w:rsidRDefault="00AD0BAD" w:rsidP="00AD0B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66033" cy="1905000"/>
            <wp:effectExtent l="19050" t="19050" r="24867" b="19050"/>
            <wp:docPr id="7" name="Рисунок 7" descr="http://dou1-usolie.ru/wp-content/uploads/2016/05/4-e146360939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u1-usolie.ru/wp-content/uploads/2016/05/4-e14636093924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0036" b="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033" cy="1905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lgDashDotDot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BAD" w:rsidRDefault="00AD0BAD" w:rsidP="00AD0BAD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A772DE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AD0BAD">
        <w:rPr>
          <w:rFonts w:ascii="Times New Roman" w:hAnsi="Times New Roman" w:cs="Times New Roman"/>
          <w:color w:val="000000"/>
          <w:sz w:val="28"/>
          <w:szCs w:val="28"/>
        </w:rPr>
        <w:t xml:space="preserve">Изготовьте вместе с ребенком наглядный материал: предметы разные по </w:t>
      </w:r>
      <w:r w:rsidR="00A23B56">
        <w:rPr>
          <w:rFonts w:ascii="Times New Roman" w:hAnsi="Times New Roman" w:cs="Times New Roman"/>
          <w:color w:val="000000"/>
          <w:sz w:val="28"/>
          <w:szCs w:val="28"/>
        </w:rPr>
        <w:t>длине и ш</w:t>
      </w:r>
      <w:r w:rsidR="00940FA0">
        <w:rPr>
          <w:rFonts w:ascii="Times New Roman" w:hAnsi="Times New Roman" w:cs="Times New Roman"/>
          <w:color w:val="000000"/>
          <w:sz w:val="28"/>
          <w:szCs w:val="28"/>
        </w:rPr>
        <w:t>ирине — полоски, шарфы  и др</w:t>
      </w:r>
      <w:r w:rsidRPr="00AD0BAD">
        <w:rPr>
          <w:rFonts w:ascii="Times New Roman" w:hAnsi="Times New Roman" w:cs="Times New Roman"/>
          <w:color w:val="000000"/>
          <w:sz w:val="28"/>
          <w:szCs w:val="28"/>
        </w:rPr>
        <w:t>. Наглядный материал должен быть плоским, а не объемным, предметы должны быть резко контрастного размера. Располагать предметы необходимо так, чтобы изучаемая протяженность была хорошо видна.</w:t>
      </w:r>
    </w:p>
    <w:p w:rsidR="00AD0BAD" w:rsidRPr="00AD0BAD" w:rsidRDefault="00AD0BAD" w:rsidP="00AD0BAD">
      <w:pPr>
        <w:jc w:val="center"/>
        <w:rPr>
          <w:rFonts w:ascii="Times New Roman" w:hAnsi="Times New Roman" w:cs="Times New Roman"/>
          <w:sz w:val="28"/>
          <w:szCs w:val="28"/>
        </w:rPr>
      </w:pPr>
      <w:r w:rsidRPr="00AD0B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9785" cy="1152525"/>
            <wp:effectExtent l="19050" t="19050" r="27265" b="28575"/>
            <wp:docPr id="10" name="Рисунок 10" descr="http://dou1-usolie.ru/wp-content/uploads/2016/05/7253-e1463609609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ou1-usolie.ru/wp-content/uploads/2016/05/7253-e14636096094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7545" r="26224" b="15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85" cy="1152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lgDashDotDot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0E5" w:rsidRDefault="00AD0BAD" w:rsidP="00AD0BA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     </w:t>
      </w:r>
      <w:r w:rsidR="00A772D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</w:t>
      </w:r>
    </w:p>
    <w:p w:rsidR="00AD0BAD" w:rsidRPr="00AD0BAD" w:rsidRDefault="00E120E5" w:rsidP="00AD0BA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      </w:t>
      </w:r>
      <w:r w:rsidR="00AD0BAD" w:rsidRPr="00AD0B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Собираясь на прогулку, можно предложить ребенку подобрать одежду для куклы соответствен</w:t>
      </w:r>
      <w:r w:rsidR="00A23B5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но ее размеру. Гуляя по дорогам в парке</w:t>
      </w:r>
      <w:r w:rsidR="00AD0BAD" w:rsidRPr="00AD0B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, взрослый говорит об их </w:t>
      </w:r>
      <w:r w:rsidR="00A23B5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длине и ширине: широкой дорогой</w:t>
      </w:r>
      <w:r w:rsidR="00AD0BAD" w:rsidRPr="00AD0B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удобно идти рядом и при этом не мешать встречным людям, а узкой — лучше идти один за другим, по одному. Рассматр</w:t>
      </w:r>
      <w:r w:rsidR="00A23B5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ивая на улице или рисунке дома</w:t>
      </w:r>
      <w:r w:rsidR="00AD0BAD" w:rsidRPr="00AD0B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ребенок дает характеристику размеров окон, дверей. В магазине окна и две</w:t>
      </w:r>
      <w:r w:rsidR="00A772D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ри широкие, а в жилом доме — узкие</w:t>
      </w:r>
      <w:r w:rsidR="00AD0BAD" w:rsidRPr="00AD0B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</w:p>
    <w:p w:rsidR="00A772DE" w:rsidRDefault="00AD0BAD" w:rsidP="00AD0BA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AD0B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lastRenderedPageBreak/>
        <w:t> </w:t>
      </w:r>
      <w:r w:rsidR="00A772D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      </w:t>
      </w:r>
      <w:r w:rsidRPr="00AD0B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По дороге в детский сад или домой рассматривайте деревья (выше -</w:t>
      </w:r>
      <w:r w:rsidR="00A772D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AD0B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ниже, толще</w:t>
      </w:r>
      <w:r w:rsidR="00A772D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AD0B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- тоньше). </w:t>
      </w:r>
    </w:p>
    <w:p w:rsidR="009E796F" w:rsidRDefault="009E796F" w:rsidP="009E796F">
      <w:pPr>
        <w:pStyle w:val="a6"/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81300" cy="3308475"/>
            <wp:effectExtent l="19050" t="0" r="0" b="0"/>
            <wp:docPr id="19" name="Рисунок 19" descr="https://ds02.infourok.ru/uploads/ex/11f9/00047ec8-1b1e29f7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2.infourok.ru/uploads/ex/11f9/00047ec8-1b1e29f7/img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088" t="18929" r="29056" b="11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30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96F" w:rsidRDefault="009E796F" w:rsidP="009E796F">
      <w:pPr>
        <w:pStyle w:val="a6"/>
        <w:spacing w:line="360" w:lineRule="auto"/>
        <w:rPr>
          <w:noProof/>
          <w:lang w:eastAsia="ru-RU"/>
        </w:rPr>
      </w:pPr>
    </w:p>
    <w:p w:rsidR="009E796F" w:rsidRPr="009E796F" w:rsidRDefault="009E796F" w:rsidP="009E796F">
      <w:pPr>
        <w:pStyle w:val="a6"/>
        <w:spacing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48150" cy="3186113"/>
            <wp:effectExtent l="19050" t="19050" r="19050" b="14287"/>
            <wp:docPr id="25" name="Рисунок 25" descr="https://mypresentation.ru/documents/f8d77cc92a85e4dc1eec16e75f1c3510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ypresentation.ru/documents/f8d77cc92a85e4dc1eec16e75f1c3510/img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590" cy="318794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0E5" w:rsidRDefault="00A772DE" w:rsidP="00AD0BA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      </w:t>
      </w:r>
    </w:p>
    <w:p w:rsidR="00AD0BAD" w:rsidRDefault="00E120E5" w:rsidP="00AD0BA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     </w:t>
      </w:r>
      <w:r w:rsidR="00A772D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AD0BAD" w:rsidRPr="00AD0B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Рисует ваш ребенок. </w:t>
      </w:r>
      <w:proofErr w:type="gramStart"/>
      <w:r w:rsidR="00AD0BAD" w:rsidRPr="00AD0B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Спросите его о длине карандашей, сравните их по длине, чтоб</w:t>
      </w:r>
      <w:r w:rsidR="00A772D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ы</w:t>
      </w:r>
      <w:r w:rsidR="00AD0BAD" w:rsidRPr="00AD0B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ребенок в жизни, в быту употреблял такие слова как </w:t>
      </w:r>
      <w:r w:rsidR="00A23B5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«</w:t>
      </w:r>
      <w:r w:rsidR="00AD0BAD" w:rsidRPr="00AD0B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длинный</w:t>
      </w:r>
      <w:r w:rsidR="00A772D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A23B5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–</w:t>
      </w:r>
      <w:r w:rsidR="00AD0BAD" w:rsidRPr="00AD0B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ко</w:t>
      </w:r>
      <w:r w:rsidR="00A23B5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роткий», «широкий – узкий» (например: шарф</w:t>
      </w:r>
      <w:r w:rsidR="00AD0BAD" w:rsidRPr="00AD0B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п</w:t>
      </w:r>
      <w:r w:rsidR="00A23B5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олотенце);</w:t>
      </w:r>
      <w:r w:rsidR="00AD0BAD" w:rsidRPr="00AD0B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A23B5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«</w:t>
      </w:r>
      <w:r w:rsidR="00AD0BAD" w:rsidRPr="00AD0B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высокий</w:t>
      </w:r>
      <w:r w:rsidR="00A772D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A23B5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–</w:t>
      </w:r>
      <w:r w:rsidR="00AD0BAD" w:rsidRPr="00AD0B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н</w:t>
      </w:r>
      <w:r w:rsidR="00A772D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изкий</w:t>
      </w:r>
      <w:r w:rsidR="00A23B5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»</w:t>
      </w:r>
      <w:r w:rsidR="00A772D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(</w:t>
      </w:r>
      <w:r w:rsidR="00A23B5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например: </w:t>
      </w:r>
      <w:r w:rsidR="00A772D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шкаф, стол, стул, диван)</w:t>
      </w:r>
      <w:r w:rsidR="00AD0BAD" w:rsidRPr="00AD0B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; </w:t>
      </w:r>
      <w:r w:rsidR="00A23B5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«</w:t>
      </w:r>
      <w:r w:rsidR="00AD0BAD" w:rsidRPr="00AD0B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толще</w:t>
      </w:r>
      <w:r w:rsidR="00A772D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A23B5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–</w:t>
      </w:r>
      <w:r w:rsidR="00AD0BAD" w:rsidRPr="00AD0B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тоньше</w:t>
      </w:r>
      <w:r w:rsidR="00A23B5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»</w:t>
      </w:r>
      <w:r w:rsidR="00AD0BAD" w:rsidRPr="00AD0B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(</w:t>
      </w:r>
      <w:r w:rsidR="00A23B5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например: </w:t>
      </w:r>
      <w:r w:rsidR="00AD0BAD" w:rsidRPr="00AD0B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колбаса, сосиска, палка).</w:t>
      </w:r>
      <w:proofErr w:type="gramEnd"/>
      <w:r w:rsidR="00AD0BAD" w:rsidRPr="00AD0B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gramStart"/>
      <w:r w:rsidR="00AD0BAD" w:rsidRPr="00AD0B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Используйте игрушки разной ве</w:t>
      </w:r>
      <w:r w:rsidR="00A23B5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личины (матрешки, куклы, машины;</w:t>
      </w:r>
      <w:r w:rsidR="00AD0BAD" w:rsidRPr="00AD0B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р</w:t>
      </w:r>
      <w:r w:rsidR="00A23B5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азличной длины и толщины палки</w:t>
      </w:r>
      <w:r w:rsidR="00AD0BAD" w:rsidRPr="00AD0B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карандаши, куски веревок, ниток, полоски бумаги, лент</w:t>
      </w:r>
      <w:r w:rsidR="004221E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ы</w:t>
      </w:r>
      <w:r w:rsidR="00AD0BAD" w:rsidRPr="00AD0B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proofErr w:type="gramEnd"/>
      <w:r w:rsidR="00AD0BAD" w:rsidRPr="00AD0B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Важно, </w:t>
      </w:r>
      <w:r w:rsidR="00AD0BAD" w:rsidRPr="00AD0B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lastRenderedPageBreak/>
        <w:t>чтобы эти слова были в л</w:t>
      </w:r>
      <w:r w:rsidR="00A772D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ексиконе </w:t>
      </w:r>
      <w:r w:rsidR="00940FA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у детей. Ребенку очень поможет </w:t>
      </w:r>
      <w:r w:rsidR="00AD0BAD" w:rsidRPr="00AD0B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пользоваться правильными словами для сравнения предметов по величине.</w:t>
      </w:r>
    </w:p>
    <w:p w:rsidR="009E796F" w:rsidRDefault="009E796F" w:rsidP="00AD0BA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noProof/>
          <w:lang w:eastAsia="ru-RU"/>
        </w:rPr>
        <w:drawing>
          <wp:inline distT="0" distB="0" distL="0" distR="0">
            <wp:extent cx="3552825" cy="2499021"/>
            <wp:effectExtent l="19050" t="0" r="9525" b="0"/>
            <wp:docPr id="28" name="Рисунок 28" descr="https://i.pinimg.com/236x/ba/86/d7/ba86d79f5910fb1e41e6ec6fe54e210a--russian-language-lour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pinimg.com/236x/ba/86/d7/ba86d79f5910fb1e41e6ec6fe54e210a--russian-language-lourde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49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96F" w:rsidRDefault="009E796F" w:rsidP="00AD0BA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9E796F" w:rsidRPr="00AD0BAD" w:rsidRDefault="009E796F" w:rsidP="00C1538E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noProof/>
          <w:lang w:eastAsia="ru-RU"/>
        </w:rPr>
        <w:drawing>
          <wp:inline distT="0" distB="0" distL="0" distR="0">
            <wp:extent cx="4724400" cy="3705225"/>
            <wp:effectExtent l="19050" t="0" r="0" b="0"/>
            <wp:docPr id="31" name="Рисунок 31" descr="https://ds05.infourok.ru/uploads/ex/0836/0003ec4d-5589bf3f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5.infourok.ru/uploads/ex/0836/0003ec4d-5589bf3f/img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476" t="11472" r="14437" b="14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38E" w:rsidRDefault="00A772DE" w:rsidP="00AD0BA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   </w:t>
      </w:r>
      <w:r w:rsidR="00AD0BAD" w:rsidRPr="00AD0B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</w:t>
      </w:r>
    </w:p>
    <w:p w:rsidR="00C1538E" w:rsidRDefault="00C1538E" w:rsidP="00AD0BA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C1538E" w:rsidRDefault="00C1538E" w:rsidP="00C1538E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50681" cy="3114675"/>
            <wp:effectExtent l="0" t="0" r="0" b="0"/>
            <wp:docPr id="34" name="Рисунок 34" descr="https://ds04.infourok.ru/uploads/ex/08ef/000ade5e-67b219b5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4.infourok.ru/uploads/ex/08ef/000ade5e-67b219b5/img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" contrast="20000"/>
                    </a:blip>
                    <a:srcRect l="11466" t="39962" r="17304" b="5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681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38E" w:rsidRDefault="00C1538E" w:rsidP="00C1538E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C1538E" w:rsidRDefault="00C1538E" w:rsidP="00C1538E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noProof/>
          <w:lang w:eastAsia="ru-RU"/>
        </w:rPr>
        <w:drawing>
          <wp:inline distT="0" distB="0" distL="0" distR="0">
            <wp:extent cx="4595132" cy="5848350"/>
            <wp:effectExtent l="19050" t="0" r="0" b="0"/>
            <wp:docPr id="37" name="Рисунок 37" descr="https://ds04.infourok.ru/uploads/ex/0d0e/0018c52d-136373da/hello_html_d49c1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4.infourok.ru/uploads/ex/0d0e/0018c52d-136373da/hello_html_d49c10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132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0E5" w:rsidRDefault="00E120E5" w:rsidP="00C1538E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AD0BAD" w:rsidRPr="00E120E5" w:rsidRDefault="00A772DE" w:rsidP="00AD0BAD">
      <w:pPr>
        <w:pStyle w:val="a6"/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lastRenderedPageBreak/>
        <w:t xml:space="preserve"> </w:t>
      </w:r>
      <w:r w:rsidR="00C1538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     </w:t>
      </w:r>
      <w:r w:rsidR="00AD0BAD" w:rsidRPr="00AD0B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Во время чтения книг обращайте внимание детей на характерные особенности животных (у зайца - длинные уши, короткий хвост; у коровы - четыре ноги</w:t>
      </w:r>
      <w:r w:rsidR="00C1538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……..</w:t>
      </w:r>
      <w:r w:rsidR="00AD0BAD" w:rsidRPr="00AD0B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</w:t>
      </w:r>
      <w:r w:rsidR="00C1538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у козы рога меньше………..</w:t>
      </w:r>
      <w:r w:rsidR="00AD0BAD" w:rsidRPr="00AD0B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). </w:t>
      </w:r>
      <w:r w:rsidR="00AD0BAD" w:rsidRPr="00E120E5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 w:themeFill="background1"/>
        </w:rPr>
        <w:t>Сравнивайте все вокруг по величине.</w:t>
      </w:r>
    </w:p>
    <w:p w:rsidR="009E796F" w:rsidRDefault="009E796F" w:rsidP="00C1538E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9E796F">
        <w:rPr>
          <w:rFonts w:ascii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>
            <wp:extent cx="3257550" cy="3352662"/>
            <wp:effectExtent l="19050" t="19050" r="19050" b="19188"/>
            <wp:docPr id="5" name="Рисунок 22" descr="https://pbs.twimg.com/media/DM5UXnuVQAIhoST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bs.twimg.com/media/DM5UXnuVQAIhoST.jpg:larg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5420" b="3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61" cy="335596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96F" w:rsidRDefault="009E796F" w:rsidP="00C1538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C1538E" w:rsidRDefault="00C1538E" w:rsidP="00C1538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noProof/>
          <w:lang w:eastAsia="ru-RU"/>
        </w:rPr>
        <w:drawing>
          <wp:inline distT="0" distB="0" distL="0" distR="0">
            <wp:extent cx="3114675" cy="4712358"/>
            <wp:effectExtent l="38100" t="19050" r="28575" b="12042"/>
            <wp:docPr id="40" name="Рисунок 40" descr="https://st2.depositphotos.com/1832477/10742/i/950/depositphotos_107423316-stock-photo-set-of-farm-animals-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t2.depositphotos.com/1832477/10742/i/950/depositphotos_107423316-stock-photo-set-of-farm-animals-o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309" t="6180" r="9708" b="5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40" cy="471230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0E5" w:rsidRPr="00AD0BAD" w:rsidRDefault="00E120E5" w:rsidP="00C1538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AD0BAD" w:rsidRDefault="00AD0BAD" w:rsidP="00AD0BA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AD0B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lastRenderedPageBreak/>
        <w:t> </w:t>
      </w:r>
      <w:r w:rsidR="00A772D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       </w:t>
      </w:r>
      <w:r w:rsidR="00260F1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С фруктами и </w:t>
      </w:r>
      <w:r w:rsidRPr="00AD0B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овощами </w:t>
      </w:r>
      <w:r w:rsidR="00260F1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AD0B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можно «готовить» еду, в одну кастрюлю засыпая овощи, а в другую фрукты. В процессе игры ребенок учится сортировать фрукты и овощи по размеру от </w:t>
      </w:r>
      <w:proofErr w:type="gramStart"/>
      <w:r w:rsidRPr="00AD0B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меньшего</w:t>
      </w:r>
      <w:proofErr w:type="gramEnd"/>
      <w:r w:rsidRPr="00AD0B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к большему, и наоборот.</w:t>
      </w:r>
    </w:p>
    <w:p w:rsidR="00260F15" w:rsidRDefault="00260F15" w:rsidP="00260F15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260F15" w:rsidRDefault="00260F15" w:rsidP="00260F15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noProof/>
          <w:lang w:eastAsia="ru-RU"/>
        </w:rPr>
        <w:drawing>
          <wp:inline distT="0" distB="0" distL="0" distR="0">
            <wp:extent cx="6134100" cy="1314450"/>
            <wp:effectExtent l="19050" t="0" r="0" b="0"/>
            <wp:docPr id="46" name="Рисунок 46" descr="https://i.pinimg.com/originals/a2/28/eb/a228eb701c21d45a0b05c5d900a096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pinimg.com/originals/a2/28/eb/a228eb701c21d45a0b05c5d900a096e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013" t="66055" r="3688" b="2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F15" w:rsidRDefault="00260F15" w:rsidP="00260F15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260F15" w:rsidRDefault="00260F15" w:rsidP="00260F15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260F15">
        <w:rPr>
          <w:rFonts w:ascii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>
            <wp:extent cx="5886450" cy="3552825"/>
            <wp:effectExtent l="19050" t="0" r="0" b="0"/>
            <wp:docPr id="6" name="Рисунок 43" descr="https://i.mycdn.me/i?r=AyH4iRPQ2q0otWIFepML2LxRTr8JYysHnJVjvNwcwBLW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mycdn.me/i?r=AyH4iRPQ2q0otWIFepML2LxRTr8JYysHnJVjvNwcwBLWYw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719" t="14128" r="1719" b="3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F15" w:rsidRPr="00AD0BAD" w:rsidRDefault="00260F15" w:rsidP="00260F15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AD0BAD" w:rsidRPr="00AD0BAD" w:rsidRDefault="00AD0BAD" w:rsidP="00AD0BA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AD0B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 </w:t>
      </w:r>
      <w:r w:rsidR="004221E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      Или  предлагайте ребенку</w:t>
      </w:r>
      <w:r w:rsidR="00A772D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4221E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построить дома</w:t>
      </w:r>
      <w:r w:rsidRPr="00AD0B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из конструктор</w:t>
      </w:r>
      <w:r w:rsidR="004221E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</w:t>
      </w:r>
      <w:r w:rsidR="00A772D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разной выс</w:t>
      </w:r>
      <w:r w:rsidR="00A23B5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оты. При этом</w:t>
      </w:r>
      <w:r w:rsidR="00A772D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дет</w:t>
      </w:r>
      <w:r w:rsidRPr="00AD0B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 легко усваивают понятия «больше</w:t>
      </w:r>
      <w:r w:rsidR="00A772D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AD0B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- меньше».</w:t>
      </w:r>
    </w:p>
    <w:p w:rsidR="00AD0BAD" w:rsidRPr="00AD0BAD" w:rsidRDefault="00AD0BAD" w:rsidP="00AD0BA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AD0B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 </w:t>
      </w:r>
      <w:r w:rsidR="00A772D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    </w:t>
      </w:r>
      <w:r w:rsidRPr="00AD0B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Если в качестве строительного материала использовать плоские </w:t>
      </w:r>
      <w:r w:rsidR="00A23B5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бумажные фигуры, то строя дома</w:t>
      </w:r>
      <w:r w:rsidRPr="00AD0B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разных форм, ребенок легко запомнит, как выглядят квадраты, прямоугольники и треугольники.</w:t>
      </w:r>
    </w:p>
    <w:p w:rsidR="00AD0BAD" w:rsidRPr="00AD0BAD" w:rsidRDefault="00AD0BAD" w:rsidP="00AD0BAD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AD0B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 </w:t>
      </w:r>
    </w:p>
    <w:p w:rsidR="00AD0BAD" w:rsidRPr="00E120E5" w:rsidRDefault="00E120E5" w:rsidP="00E120E5">
      <w:pPr>
        <w:shd w:val="clear" w:color="auto" w:fill="FFFFFF" w:themeFill="background1"/>
        <w:jc w:val="center"/>
        <w:rPr>
          <w:rFonts w:ascii="Arial" w:hAnsi="Arial" w:cs="Arial"/>
          <w:color w:val="0070C0"/>
          <w:sz w:val="72"/>
          <w:szCs w:val="72"/>
          <w:shd w:val="clear" w:color="auto" w:fill="FFFFFF" w:themeFill="background1"/>
        </w:rPr>
      </w:pPr>
      <w:r w:rsidRPr="00E120E5">
        <w:rPr>
          <w:rFonts w:ascii="Arial" w:hAnsi="Arial" w:cs="Arial"/>
          <w:color w:val="0070C0"/>
          <w:sz w:val="72"/>
          <w:szCs w:val="72"/>
          <w:shd w:val="clear" w:color="auto" w:fill="FFFFFF" w:themeFill="background1"/>
        </w:rPr>
        <w:t>Желаю успехов!</w:t>
      </w:r>
    </w:p>
    <w:sectPr w:rsidR="00AD0BAD" w:rsidRPr="00E120E5" w:rsidSect="00E120E5">
      <w:pgSz w:w="11906" w:h="16838"/>
      <w:pgMar w:top="720" w:right="720" w:bottom="720" w:left="720" w:header="708" w:footer="708" w:gutter="0"/>
      <w:pgBorders w:offsetFrom="page">
        <w:top w:val="triple" w:sz="4" w:space="24" w:color="FF0000"/>
        <w:left w:val="triple" w:sz="4" w:space="24" w:color="FF0000"/>
        <w:bottom w:val="triple" w:sz="4" w:space="24" w:color="FF0000"/>
        <w:right w:val="triple" w:sz="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D0BAD"/>
    <w:rsid w:val="00260F15"/>
    <w:rsid w:val="004221E1"/>
    <w:rsid w:val="00940FA0"/>
    <w:rsid w:val="009E796F"/>
    <w:rsid w:val="00A158EC"/>
    <w:rsid w:val="00A23B56"/>
    <w:rsid w:val="00A772DE"/>
    <w:rsid w:val="00AD0BAD"/>
    <w:rsid w:val="00C1538E"/>
    <w:rsid w:val="00C648AC"/>
    <w:rsid w:val="00E120E5"/>
    <w:rsid w:val="00E54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8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D0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D0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0BA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D0BA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43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525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диммаш</dc:creator>
  <cp:lastModifiedBy>диммаш</cp:lastModifiedBy>
  <cp:revision>5</cp:revision>
  <dcterms:created xsi:type="dcterms:W3CDTF">2020-10-18T20:33:00Z</dcterms:created>
  <dcterms:modified xsi:type="dcterms:W3CDTF">2021-09-15T19:48:00Z</dcterms:modified>
</cp:coreProperties>
</file>