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7C" w:rsidRDefault="003B427C" w:rsidP="00D5317C">
      <w:pPr>
        <w:spacing w:after="75" w:line="360" w:lineRule="atLeast"/>
        <w:outlineLvl w:val="0"/>
        <w:rPr>
          <w:rFonts w:ascii="&amp;quot" w:eastAsia="Times New Roman" w:hAnsi="&amp;quot" w:cs="Times New Roman"/>
          <w:color w:val="371D10"/>
          <w:kern w:val="36"/>
          <w:sz w:val="36"/>
          <w:szCs w:val="36"/>
          <w:lang w:eastAsia="ru-RU"/>
        </w:rPr>
      </w:pPr>
    </w:p>
    <w:p w:rsidR="003B427C" w:rsidRPr="003B427C" w:rsidRDefault="003B427C" w:rsidP="003B427C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sz w:val="32"/>
          <w:szCs w:val="32"/>
          <w:lang w:eastAsia="ru-RU"/>
        </w:rPr>
      </w:pPr>
      <w:r w:rsidRPr="003B427C">
        <w:rPr>
          <w:rFonts w:ascii="&amp;quot" w:eastAsia="Times New Roman" w:hAnsi="&amp;quot" w:cs="Times New Roman"/>
          <w:b/>
          <w:bCs/>
          <w:sz w:val="32"/>
          <w:szCs w:val="32"/>
          <w:lang w:eastAsia="ru-RU"/>
        </w:rPr>
        <w:t>Конструирование из бумаги в с</w:t>
      </w:r>
      <w:r>
        <w:rPr>
          <w:rFonts w:ascii="&amp;quot" w:eastAsia="Times New Roman" w:hAnsi="&amp;quot" w:cs="Times New Roman"/>
          <w:b/>
          <w:bCs/>
          <w:sz w:val="32"/>
          <w:szCs w:val="32"/>
          <w:lang w:eastAsia="ru-RU"/>
        </w:rPr>
        <w:t>таршей</w:t>
      </w:r>
      <w:r w:rsidRPr="003B427C">
        <w:rPr>
          <w:rFonts w:ascii="&amp;quot" w:eastAsia="Times New Roman" w:hAnsi="&amp;quot" w:cs="Times New Roman"/>
          <w:b/>
          <w:bCs/>
          <w:sz w:val="32"/>
          <w:szCs w:val="32"/>
          <w:lang w:eastAsia="ru-RU"/>
        </w:rPr>
        <w:t xml:space="preserve"> группе «Автобус» Мастер- класс с пошаговым фото.</w:t>
      </w:r>
    </w:p>
    <w:p w:rsidR="003B427C" w:rsidRPr="003B427C" w:rsidRDefault="003B427C" w:rsidP="003B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Формировать умение детей складывать пополам лист бумаги и проглаживать линию сгиба.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Развивать умение наклеивать колеса и окна автомобиля симметрично друг друга.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Продолжать развивать умения наносить клей нам всю поверхность предмета.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Воспитывать аккуратность в работе.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</w:t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белый, цветной картон, цветная бумага, ножницы, простой карандаш, линейка, клей ПВА, салфетки, кисточки.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3B427C" w:rsidRPr="003B427C" w:rsidRDefault="003B427C" w:rsidP="003B427C">
      <w:pPr>
        <w:spacing w:after="75" w:line="378" w:lineRule="atLeast"/>
        <w:jc w:val="both"/>
        <w:rPr>
          <w:rFonts w:ascii="&amp;quot" w:eastAsia="Times New Roman" w:hAnsi="&amp;quot" w:cs="Times New Roman"/>
          <w:b/>
          <w:bCs/>
          <w:color w:val="A71E90"/>
          <w:sz w:val="32"/>
          <w:szCs w:val="32"/>
          <w:lang w:eastAsia="ru-RU"/>
        </w:rPr>
      </w:pPr>
      <w:bookmarkStart w:id="0" w:name="_GoBack"/>
      <w:bookmarkEnd w:id="0"/>
      <w:r w:rsidRPr="003B427C">
        <w:rPr>
          <w:rFonts w:ascii="&amp;quot" w:eastAsia="Times New Roman" w:hAnsi="&amp;quot" w:cs="Times New Roman"/>
          <w:b/>
          <w:bCs/>
          <w:color w:val="A71E90"/>
          <w:sz w:val="32"/>
          <w:szCs w:val="32"/>
          <w:lang w:eastAsia="ru-RU"/>
        </w:rPr>
        <w:t xml:space="preserve">Ход мастер – класса: </w:t>
      </w:r>
    </w:p>
    <w:p w:rsidR="003B427C" w:rsidRPr="003B427C" w:rsidRDefault="003B427C" w:rsidP="003B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Предложить детям отправиться в осенний лес на экскурсию. Нет транспорта. На чем можно добраться? На автобусе. Будем мастерить автобус своими руками из бумаги.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Возьмем 05 листа белого картона, отмерим от края 4 см. и отрежем.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3B427C" w:rsidRPr="003B427C" w:rsidRDefault="003B427C" w:rsidP="003B427C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3B427C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98441FA" wp14:editId="40018503">
            <wp:extent cx="3162197" cy="1780312"/>
            <wp:effectExtent l="0" t="0" r="635" b="0"/>
            <wp:docPr id="13" name="Рисунок 13" descr="https://kladraz.ru/upload/blogs2/2018/10/12635_4688cf78057f01320dd111bc0852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raz.ru/upload/blogs2/2018/10/12635_4688cf78057f01320dd111bc0852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35" cy="1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7C" w:rsidRPr="003B427C" w:rsidRDefault="003B427C" w:rsidP="003B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Сложим лист пополам. Это будет кабина автобуса.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3B427C" w:rsidRPr="003B427C" w:rsidRDefault="003B427C" w:rsidP="003B427C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3B427C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1E3EB7D" wp14:editId="52796DFD">
            <wp:extent cx="2561887" cy="1442337"/>
            <wp:effectExtent l="0" t="0" r="0" b="5715"/>
            <wp:docPr id="14" name="Рисунок 14" descr="https://kladraz.ru/upload/blogs2/2018/10/12635_a32e8be7e0c706f61afc109ee4b46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ladraz.ru/upload/blogs2/2018/10/12635_a32e8be7e0c706f61afc109ee4b462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74" cy="14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7C" w:rsidRPr="003B427C" w:rsidRDefault="003B427C" w:rsidP="003B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Вырежем из цветной бумаги 4 прямоугольника 4 см в длину, 3 см в ширину. Окна автобуса.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Из черного картона вырежем 4 круга диаметром 3 см . Будут колеса автобуса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3B427C" w:rsidRPr="003B427C" w:rsidRDefault="003B427C" w:rsidP="003B427C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3B427C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FCDE1D1" wp14:editId="5F6B2F86">
            <wp:extent cx="2218560" cy="1249045"/>
            <wp:effectExtent l="0" t="0" r="0" b="8255"/>
            <wp:docPr id="15" name="Рисунок 15" descr="https://kladraz.ru/upload/blogs2/2018/10/12635_5c1ff00e4cf5307c126ce38c5bd49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ladraz.ru/upload/blogs2/2018/10/12635_5c1ff00e4cf5307c126ce38c5bd491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95" cy="125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7C" w:rsidRPr="003B427C" w:rsidRDefault="003B427C" w:rsidP="003B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85CECBC" wp14:editId="4EB73235">
            <wp:extent cx="2731792" cy="845786"/>
            <wp:effectExtent l="0" t="0" r="0" b="0"/>
            <wp:docPr id="16" name="Рисунок 16" descr="https://kladraz.ru/upload/blogs2/2018/10/12635_eb55ee7cbdff5c10d0110ba13aab7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ladraz.ru/upload/blogs2/2018/10/12635_eb55ee7cbdff5c10d0110ba13aab78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29" cy="85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7C" w:rsidRPr="003B427C" w:rsidRDefault="003B427C" w:rsidP="003B427C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Нанесем клей на половинку круга и приклеим его к автобусу. Так проделаем со всеми колесами.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3B427C" w:rsidRPr="003B427C" w:rsidRDefault="003B427C" w:rsidP="003B427C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3B427C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FF2D204" wp14:editId="3E1D5DB2">
            <wp:extent cx="2247900" cy="1279966"/>
            <wp:effectExtent l="0" t="0" r="0" b="0"/>
            <wp:docPr id="17" name="Рисунок 17" descr="https://kladraz.ru/upload/blogs2/2018/10/12635_687742d5df6c3943c2bf6cbe13d7f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ladraz.ru/upload/blogs2/2018/10/12635_687742d5df6c3943c2bf6cbe13d7fcb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3" cy="128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7C" w:rsidRPr="003B427C" w:rsidRDefault="003B427C" w:rsidP="003B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3B427C" w:rsidRPr="003B427C" w:rsidRDefault="003B427C" w:rsidP="003B427C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3B427C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16FEEF9" wp14:editId="11D89A3B">
            <wp:extent cx="2171700" cy="1384228"/>
            <wp:effectExtent l="0" t="0" r="0" b="6985"/>
            <wp:docPr id="18" name="Рисунок 18" descr="https://kladraz.ru/upload/blogs2/2018/10/12635_767f68dd2886fb7be49800c2c9cba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ladraz.ru/upload/blogs2/2018/10/12635_767f68dd2886fb7be49800c2c9cba68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725" cy="138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7C" w:rsidRPr="003B427C" w:rsidRDefault="003B427C" w:rsidP="003B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Возьмем прямоугольники – окна и наклеим их по 2 на каждую сторону симметрично друг другу.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Получился у нас автобус.</w:t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3B427C" w:rsidRDefault="003B427C" w:rsidP="003B427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3B427C" w:rsidRPr="003B427C" w:rsidRDefault="003B427C" w:rsidP="003B427C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3B427C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E2F8253" wp14:editId="4953D8DA">
            <wp:extent cx="2132929" cy="1371600"/>
            <wp:effectExtent l="0" t="0" r="1270" b="0"/>
            <wp:docPr id="19" name="Рисунок 19" descr="https://kladraz.ru/upload/blogs2/2018/10/12635_aeda55e33dda0e7c658e48e749112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ladraz.ru/upload/blogs2/2018/10/12635_aeda55e33dda0e7c658e48e749112f3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08" cy="137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7C" w:rsidRPr="003B427C" w:rsidRDefault="003B427C" w:rsidP="003B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3B427C" w:rsidRPr="003B427C" w:rsidRDefault="003B427C" w:rsidP="003B427C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D5317C" w:rsidRPr="00D5317C" w:rsidRDefault="003B427C" w:rsidP="003B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3B42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="00D5317C" w:rsidRPr="00D5317C">
        <w:rPr>
          <w:rFonts w:ascii="&amp;quot" w:eastAsia="Times New Roman" w:hAnsi="&amp;quot" w:cs="Times New Roman"/>
          <w:color w:val="371D10"/>
          <w:kern w:val="36"/>
          <w:sz w:val="36"/>
          <w:szCs w:val="36"/>
          <w:lang w:eastAsia="ru-RU"/>
        </w:rPr>
        <w:lastRenderedPageBreak/>
        <w:t>"Конструирование из геометрических фигур" на тему "Транспорт" для старшей группы ДОУ</w:t>
      </w:r>
    </w:p>
    <w:p w:rsidR="00D5317C" w:rsidRDefault="00D5317C" w:rsidP="00D5317C">
      <w:pPr>
        <w:spacing w:after="0" w:line="240" w:lineRule="auto"/>
        <w:jc w:val="both"/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D5317C">
        <w:rPr>
          <w:rFonts w:ascii="&amp;quot" w:eastAsia="Times New Roman" w:hAnsi="&amp;quot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Цель:</w:t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формирование умения конструировать из геометрических фигур</w:t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5317C"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образовательные:</w:t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учить детей располагать геометрические фигуры согласно таблицам- схемам;</w:t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5317C"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развивающие:</w:t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развивать глазомер, зрительную память, ориентацию в пространстве;</w:t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5317C"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воспитательные:</w:t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воспитывать интерес к конструированию из геометрических фигур.</w:t>
      </w: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D5317C" w:rsidRPr="00D5317C" w:rsidRDefault="00D5317C" w:rsidP="00D5317C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5317C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2D5A519" wp14:editId="364CECE6">
            <wp:extent cx="2209800" cy="1657350"/>
            <wp:effectExtent l="0" t="0" r="0" b="0"/>
            <wp:docPr id="9" name="Рисунок 9" descr="https://ped-kopilka.ru/upload/blogs2/2016/5/43291_06cae519e34fc90c5ba1059c334e08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5/43291_06cae519e34fc90c5ba1059c334e0885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40" cy="16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7C" w:rsidRPr="00D5317C" w:rsidRDefault="00D5317C" w:rsidP="00D5317C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5317C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D5317C" w:rsidRPr="00D5317C" w:rsidRDefault="00D5317C" w:rsidP="00D5317C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5317C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92B61FC" wp14:editId="6F6A9BBC">
            <wp:extent cx="2066925" cy="1550194"/>
            <wp:effectExtent l="0" t="0" r="0" b="0"/>
            <wp:docPr id="10" name="Рисунок 10" descr="https://ped-kopilka.ru/upload/blogs2/2016/5/43291_dad7890efecc57c8db4509b9031bc4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5/43291_dad7890efecc57c8db4509b9031bc454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32" cy="156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65" w:rsidRPr="00E52FCE" w:rsidRDefault="00571D65" w:rsidP="00E52FCE">
      <w:pPr>
        <w:rPr>
          <w:b/>
          <w:sz w:val="36"/>
          <w:szCs w:val="36"/>
        </w:rPr>
      </w:pPr>
    </w:p>
    <w:sectPr w:rsidR="00571D65" w:rsidRPr="00E52FCE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5B" w:rsidRDefault="00C60C5B" w:rsidP="004C7ED1">
      <w:pPr>
        <w:spacing w:after="0" w:line="240" w:lineRule="auto"/>
      </w:pPr>
      <w:r>
        <w:separator/>
      </w:r>
    </w:p>
  </w:endnote>
  <w:endnote w:type="continuationSeparator" w:id="0">
    <w:p w:rsidR="00C60C5B" w:rsidRDefault="00C60C5B" w:rsidP="004C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5B" w:rsidRDefault="00C60C5B" w:rsidP="004C7ED1">
      <w:pPr>
        <w:spacing w:after="0" w:line="240" w:lineRule="auto"/>
      </w:pPr>
      <w:r>
        <w:separator/>
      </w:r>
    </w:p>
  </w:footnote>
  <w:footnote w:type="continuationSeparator" w:id="0">
    <w:p w:rsidR="00C60C5B" w:rsidRDefault="00C60C5B" w:rsidP="004C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1" w:rsidRDefault="004C7ED1" w:rsidP="004C7ED1">
    <w:pPr>
      <w:pStyle w:val="a6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11C5"/>
    <w:multiLevelType w:val="multilevel"/>
    <w:tmpl w:val="AF4E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D1EB7"/>
    <w:multiLevelType w:val="multilevel"/>
    <w:tmpl w:val="2A9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27C69"/>
    <w:multiLevelType w:val="multilevel"/>
    <w:tmpl w:val="3AC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F6833"/>
    <w:multiLevelType w:val="multilevel"/>
    <w:tmpl w:val="870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C6EBB"/>
    <w:multiLevelType w:val="multilevel"/>
    <w:tmpl w:val="9C9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0787A"/>
    <w:multiLevelType w:val="multilevel"/>
    <w:tmpl w:val="8A7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0765D"/>
    <w:multiLevelType w:val="multilevel"/>
    <w:tmpl w:val="274C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8684A"/>
    <w:multiLevelType w:val="multilevel"/>
    <w:tmpl w:val="5418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91964"/>
    <w:multiLevelType w:val="multilevel"/>
    <w:tmpl w:val="85E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D5EB4"/>
    <w:multiLevelType w:val="multilevel"/>
    <w:tmpl w:val="BD58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C31E5"/>
    <w:multiLevelType w:val="multilevel"/>
    <w:tmpl w:val="DB8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46B33"/>
    <w:multiLevelType w:val="multilevel"/>
    <w:tmpl w:val="A39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548CD"/>
    <w:multiLevelType w:val="multilevel"/>
    <w:tmpl w:val="6A7A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423D8"/>
    <w:multiLevelType w:val="multilevel"/>
    <w:tmpl w:val="87C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B530A"/>
    <w:multiLevelType w:val="hybridMultilevel"/>
    <w:tmpl w:val="C86E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3475"/>
    <w:multiLevelType w:val="multilevel"/>
    <w:tmpl w:val="6BE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1"/>
    <w:rsid w:val="0000369A"/>
    <w:rsid w:val="00015B78"/>
    <w:rsid w:val="000252CB"/>
    <w:rsid w:val="00086861"/>
    <w:rsid w:val="000E6805"/>
    <w:rsid w:val="00104674"/>
    <w:rsid w:val="00111109"/>
    <w:rsid w:val="001300F6"/>
    <w:rsid w:val="00137E8C"/>
    <w:rsid w:val="001C4479"/>
    <w:rsid w:val="001D5D16"/>
    <w:rsid w:val="001F77F0"/>
    <w:rsid w:val="002037D2"/>
    <w:rsid w:val="00210A21"/>
    <w:rsid w:val="00237355"/>
    <w:rsid w:val="002547FD"/>
    <w:rsid w:val="002577EF"/>
    <w:rsid w:val="00265ADF"/>
    <w:rsid w:val="00273456"/>
    <w:rsid w:val="00275FFA"/>
    <w:rsid w:val="002E738D"/>
    <w:rsid w:val="00314B14"/>
    <w:rsid w:val="0034264E"/>
    <w:rsid w:val="00372533"/>
    <w:rsid w:val="003A7019"/>
    <w:rsid w:val="003B427C"/>
    <w:rsid w:val="00410278"/>
    <w:rsid w:val="00494226"/>
    <w:rsid w:val="004B362C"/>
    <w:rsid w:val="004C7ED1"/>
    <w:rsid w:val="004D59FC"/>
    <w:rsid w:val="0052547B"/>
    <w:rsid w:val="00551524"/>
    <w:rsid w:val="00561957"/>
    <w:rsid w:val="00571D65"/>
    <w:rsid w:val="0059253E"/>
    <w:rsid w:val="005A6CF9"/>
    <w:rsid w:val="005C431A"/>
    <w:rsid w:val="00660BA3"/>
    <w:rsid w:val="00664E46"/>
    <w:rsid w:val="007003D2"/>
    <w:rsid w:val="00711F7A"/>
    <w:rsid w:val="00712363"/>
    <w:rsid w:val="0072316B"/>
    <w:rsid w:val="00731CF2"/>
    <w:rsid w:val="007B172B"/>
    <w:rsid w:val="007E1C1D"/>
    <w:rsid w:val="007F074A"/>
    <w:rsid w:val="008115E5"/>
    <w:rsid w:val="00835329"/>
    <w:rsid w:val="008713A8"/>
    <w:rsid w:val="008E47F2"/>
    <w:rsid w:val="008F7C85"/>
    <w:rsid w:val="00922BC2"/>
    <w:rsid w:val="00940C8E"/>
    <w:rsid w:val="00940F68"/>
    <w:rsid w:val="00962237"/>
    <w:rsid w:val="00973954"/>
    <w:rsid w:val="009C2FDD"/>
    <w:rsid w:val="009D1398"/>
    <w:rsid w:val="00A503C3"/>
    <w:rsid w:val="00A9686C"/>
    <w:rsid w:val="00AD4DF1"/>
    <w:rsid w:val="00B04032"/>
    <w:rsid w:val="00B21E38"/>
    <w:rsid w:val="00B918E4"/>
    <w:rsid w:val="00BC571F"/>
    <w:rsid w:val="00BF2CDB"/>
    <w:rsid w:val="00C04DA5"/>
    <w:rsid w:val="00C14A38"/>
    <w:rsid w:val="00C60C5B"/>
    <w:rsid w:val="00C709DA"/>
    <w:rsid w:val="00C731FA"/>
    <w:rsid w:val="00CA495E"/>
    <w:rsid w:val="00CA69E3"/>
    <w:rsid w:val="00CE5561"/>
    <w:rsid w:val="00D22AB3"/>
    <w:rsid w:val="00D45CDF"/>
    <w:rsid w:val="00D5317C"/>
    <w:rsid w:val="00DE639B"/>
    <w:rsid w:val="00E32F99"/>
    <w:rsid w:val="00E52FCE"/>
    <w:rsid w:val="00E63C98"/>
    <w:rsid w:val="00E72EFE"/>
    <w:rsid w:val="00EA7ADE"/>
    <w:rsid w:val="00EC0C8D"/>
    <w:rsid w:val="00EF6BDF"/>
    <w:rsid w:val="00F23A01"/>
    <w:rsid w:val="00F574C5"/>
    <w:rsid w:val="00F66495"/>
    <w:rsid w:val="00F715CF"/>
    <w:rsid w:val="00FA2654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34E8"/>
  <w15:chartTrackingRefBased/>
  <w15:docId w15:val="{4EDFB09D-CC13-4EE5-932E-3C490F71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F0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C8D"/>
  </w:style>
  <w:style w:type="paragraph" w:customStyle="1" w:styleId="c0">
    <w:name w:val="c0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ED1"/>
  </w:style>
  <w:style w:type="paragraph" w:styleId="a8">
    <w:name w:val="footer"/>
    <w:basedOn w:val="a"/>
    <w:link w:val="a9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ED1"/>
  </w:style>
  <w:style w:type="table" w:styleId="aa">
    <w:name w:val="Table Grid"/>
    <w:basedOn w:val="a1"/>
    <w:uiPriority w:val="39"/>
    <w:rsid w:val="005A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F664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7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3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8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346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1020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20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9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4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2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096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50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6724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974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67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0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65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4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1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2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20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4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0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1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86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5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2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02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91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0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7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4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04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04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1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7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1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7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6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0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9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9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5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76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2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75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38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4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5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9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7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8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0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3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01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0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9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76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73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0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26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40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0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5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509">
                      <w:blockQuote w:val="1"/>
                      <w:marLeft w:val="150"/>
                      <w:marRight w:val="0"/>
                      <w:marTop w:val="0"/>
                      <w:marBottom w:val="105"/>
                      <w:divBdr>
                        <w:top w:val="single" w:sz="2" w:space="0" w:color="auto"/>
                        <w:left w:val="single" w:sz="24" w:space="8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52">
          <w:marLeft w:val="0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9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853306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auto"/>
                <w:left w:val="single" w:sz="24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1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05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37</cp:revision>
  <cp:lastPrinted>2020-02-03T17:26:00Z</cp:lastPrinted>
  <dcterms:created xsi:type="dcterms:W3CDTF">2019-03-07T08:48:00Z</dcterms:created>
  <dcterms:modified xsi:type="dcterms:W3CDTF">2020-04-22T09:46:00Z</dcterms:modified>
</cp:coreProperties>
</file>