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A" w:rsidRPr="005D0AC6" w:rsidRDefault="00350AD7" w:rsidP="005D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C6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350AD7" w:rsidRPr="005D0AC6" w:rsidRDefault="00350AD7" w:rsidP="005D0AC6">
      <w:pPr>
        <w:pStyle w:val="1"/>
        <w:spacing w:before="0" w:after="0" w:afterAutospacing="0"/>
        <w:jc w:val="both"/>
        <w:textAlignment w:val="baseline"/>
        <w:rPr>
          <w:spacing w:val="-4"/>
          <w:sz w:val="28"/>
          <w:szCs w:val="28"/>
        </w:rPr>
      </w:pPr>
      <w:r w:rsidRPr="005D0AC6">
        <w:rPr>
          <w:sz w:val="28"/>
          <w:szCs w:val="28"/>
        </w:rPr>
        <w:t>«</w:t>
      </w:r>
      <w:r w:rsidR="005D0AC6" w:rsidRPr="005D0AC6">
        <w:rPr>
          <w:spacing w:val="-4"/>
          <w:sz w:val="28"/>
          <w:szCs w:val="28"/>
        </w:rPr>
        <w:t>Формирование и развитие элементов логического мышления у детей</w:t>
      </w:r>
      <w:r w:rsidRPr="005D0AC6">
        <w:rPr>
          <w:spacing w:val="-4"/>
          <w:sz w:val="28"/>
          <w:szCs w:val="28"/>
        </w:rPr>
        <w:t>»</w:t>
      </w:r>
    </w:p>
    <w:p w:rsidR="00350AD7" w:rsidRPr="005D0AC6" w:rsidRDefault="00350AD7" w:rsidP="005D0AC6">
      <w:pPr>
        <w:pStyle w:val="1"/>
        <w:spacing w:before="0"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  <w:r w:rsidRPr="005D0AC6">
        <w:rPr>
          <w:b w:val="0"/>
          <w:spacing w:val="-4"/>
          <w:sz w:val="28"/>
          <w:szCs w:val="28"/>
        </w:rPr>
        <w:t>Подготовил</w:t>
      </w:r>
      <w:r w:rsidR="005D0AC6" w:rsidRPr="005D0AC6">
        <w:rPr>
          <w:b w:val="0"/>
          <w:spacing w:val="-4"/>
          <w:sz w:val="28"/>
          <w:szCs w:val="28"/>
        </w:rPr>
        <w:t>и</w:t>
      </w:r>
      <w:r w:rsidRPr="005D0AC6">
        <w:rPr>
          <w:b w:val="0"/>
          <w:spacing w:val="-4"/>
          <w:sz w:val="28"/>
          <w:szCs w:val="28"/>
        </w:rPr>
        <w:t>:</w:t>
      </w:r>
    </w:p>
    <w:p w:rsidR="00350AD7" w:rsidRPr="005D0AC6" w:rsidRDefault="005D0AC6" w:rsidP="005D0AC6">
      <w:pPr>
        <w:pStyle w:val="1"/>
        <w:spacing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  <w:r w:rsidRPr="005D0AC6">
        <w:rPr>
          <w:b w:val="0"/>
          <w:spacing w:val="-4"/>
          <w:sz w:val="28"/>
          <w:szCs w:val="28"/>
        </w:rPr>
        <w:t xml:space="preserve">учитель-дефектолог </w:t>
      </w:r>
      <w:proofErr w:type="spellStart"/>
      <w:r w:rsidRPr="005D0AC6">
        <w:rPr>
          <w:b w:val="0"/>
          <w:spacing w:val="-4"/>
          <w:sz w:val="28"/>
          <w:szCs w:val="28"/>
        </w:rPr>
        <w:t>Геннадьева</w:t>
      </w:r>
      <w:proofErr w:type="spellEnd"/>
      <w:r w:rsidRPr="005D0AC6">
        <w:rPr>
          <w:b w:val="0"/>
          <w:spacing w:val="-4"/>
          <w:sz w:val="28"/>
          <w:szCs w:val="28"/>
        </w:rPr>
        <w:t xml:space="preserve"> Л.В.</w:t>
      </w:r>
    </w:p>
    <w:p w:rsidR="005D0AC6" w:rsidRPr="005D0AC6" w:rsidRDefault="005D0AC6" w:rsidP="005D0AC6">
      <w:pPr>
        <w:pStyle w:val="1"/>
        <w:spacing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  <w:r w:rsidRPr="005D0AC6">
        <w:rPr>
          <w:b w:val="0"/>
          <w:spacing w:val="-4"/>
          <w:sz w:val="28"/>
          <w:szCs w:val="28"/>
        </w:rPr>
        <w:t>педагог-психолог Григорьева Т.А.</w:t>
      </w:r>
    </w:p>
    <w:p w:rsidR="005D0AC6" w:rsidRPr="005D0AC6" w:rsidRDefault="005D0AC6" w:rsidP="005D0AC6">
      <w:pPr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350AD7" w:rsidRPr="005D0AC6" w:rsidRDefault="005D0AC6" w:rsidP="005D0AC6">
      <w:pPr>
        <w:spacing w:after="0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spacing w:val="-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4445</wp:posOffset>
            </wp:positionV>
            <wp:extent cx="3267075" cy="2175510"/>
            <wp:effectExtent l="19050" t="0" r="9525" b="0"/>
            <wp:wrapTight wrapText="bothSides">
              <wp:wrapPolygon edited="0">
                <wp:start x="-126" y="0"/>
                <wp:lineTo x="-126" y="21373"/>
                <wp:lineTo x="21663" y="21373"/>
                <wp:lineTo x="21663" y="0"/>
                <wp:lineTo x="-126" y="0"/>
              </wp:wrapPolygon>
            </wp:wrapTight>
            <wp:docPr id="1" name="Рисунок 14" descr="C:\Users\пк\Desktop\19aba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к\Desktop\19abaa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C6">
        <w:rPr>
          <w:rFonts w:ascii="Times New Roman" w:hAnsi="Times New Roman" w:cs="Times New Roman"/>
          <w:spacing w:val="-5"/>
          <w:sz w:val="28"/>
          <w:szCs w:val="28"/>
        </w:rPr>
        <w:t>Логическое мышление играет ключевую роль в интеллектуальном развитии ребёнка. Оно позволяет детям анализировать информацию, делать выводы, решать проблемы и принимать обоснованные решения. Развивая логическое мышление, мы помогаем ребёнку лучше понимать окружающий мир и успешно справляться с учебными задачами.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Что такое логическое мышление?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Логическое мышление</w:t>
      </w: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включает в себя такие процессы, как анализ, синтез, сравнение, обобщение и классификация. Эти навыки помогают детям устанавливать связи между явлениями, находить закономерности и выстраивать цепочки рассуждений.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Как развивается логическое мышление у дошкольников?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Логическое мышление формируется постепенно, начиная с раннего детства. В возрасте 3–4 лет дети уже способны сравнивать предметы по размеру, цвету и форме, классифицировать их по определённым признакам. К 5–6 годам ребёнок учится строить более сложные умозаключения, использовать дедукцию и индукцию.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Рекомендации для родителей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1. Игры и задания на развитие логики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Используйте различные игры и задания, которые стимулируют логическое мышление:</w:t>
      </w:r>
    </w:p>
    <w:p w:rsidR="005D0AC6" w:rsidRPr="005D0AC6" w:rsidRDefault="005D0AC6" w:rsidP="005D0AC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5D0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Пазлы</w:t>
      </w:r>
      <w:proofErr w:type="spellEnd"/>
      <w:r w:rsidRPr="005D0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и конструкторы</w:t>
      </w: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Собирание </w:t>
      </w:r>
      <w:proofErr w:type="spellStart"/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пазлов</w:t>
      </w:r>
      <w:proofErr w:type="spellEnd"/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развивает внимание и пространственное мышление.</w:t>
      </w:r>
    </w:p>
    <w:p w:rsidR="005D0AC6" w:rsidRPr="005D0AC6" w:rsidRDefault="005D0AC6" w:rsidP="005D0AC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Кубики и блоки</w:t>
      </w: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Конструирование из кубиков учит планировать действия и предвидеть результат.</w:t>
      </w:r>
    </w:p>
    <w:p w:rsidR="005D0AC6" w:rsidRPr="005D0AC6" w:rsidRDefault="005D0AC6" w:rsidP="005D0AC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Настольные игры</w:t>
      </w: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Шахматы, шашки и другие логические игры развивают стратегическое мышление.</w:t>
      </w:r>
    </w:p>
    <w:p w:rsidR="005D0AC6" w:rsidRPr="005D0AC6" w:rsidRDefault="005D0AC6" w:rsidP="005D0AC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Загадки и головоломки</w:t>
      </w: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Решая загадки, ребусы и кроссворды, ребёнок учится анализировать информацию и делать выводы.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2. Вопросы и обсуждения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Задавайте ребёнку вопросы, которые требуют размышлений:</w:t>
      </w:r>
    </w:p>
    <w:p w:rsidR="005D0AC6" w:rsidRPr="005D0AC6" w:rsidRDefault="005D0AC6" w:rsidP="005D0AC6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Почему стул мы называем «деревянный»</w:t>
      </w: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?</w:t>
      </w:r>
    </w:p>
    <w:p w:rsidR="005D0AC6" w:rsidRPr="005D0AC6" w:rsidRDefault="005D0AC6" w:rsidP="005D0AC6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ты думаешь, что будет, если...</w:t>
      </w:r>
    </w:p>
    <w:p w:rsidR="005D0AC6" w:rsidRPr="005D0AC6" w:rsidRDefault="005D0AC6" w:rsidP="005D0AC6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Чем отличается кошка от собаки?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Обсуждая такие вопросы, вы помогаете ребёнку развивать аналитические способности и критическое мышление.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3. Чтение книг и обсуждение сюжетов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Чтение сказок и рассказов способствует развитию воображения и логической цепочки событий. После прочтения обсудите сюжет:</w:t>
      </w:r>
    </w:p>
    <w:p w:rsidR="005D0AC6" w:rsidRPr="005D0AC6" w:rsidRDefault="005D0AC6" w:rsidP="005D0AC6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182245</wp:posOffset>
            </wp:positionV>
            <wp:extent cx="3451860" cy="2302510"/>
            <wp:effectExtent l="19050" t="0" r="0" b="0"/>
            <wp:wrapTight wrapText="bothSides">
              <wp:wrapPolygon edited="0">
                <wp:start x="-119" y="0"/>
                <wp:lineTo x="-119" y="21445"/>
                <wp:lineTo x="21576" y="21445"/>
                <wp:lineTo x="21576" y="0"/>
                <wp:lineTo x="-119" y="0"/>
              </wp:wrapPolygon>
            </wp:wrapTight>
            <wp:docPr id="13" name="Рисунок 13" descr="C:\Users\пк\Desktop\3758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3758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Кто главный герой?</w:t>
      </w:r>
    </w:p>
    <w:p w:rsidR="005D0AC6" w:rsidRPr="005D0AC6" w:rsidRDefault="005D0AC6" w:rsidP="005D0AC6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события произошли?</w:t>
      </w:r>
    </w:p>
    <w:p w:rsidR="005D0AC6" w:rsidRPr="005D0AC6" w:rsidRDefault="005D0AC6" w:rsidP="005D0AC6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герои решили проблему?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Эти беседы помогают ребёнку учиться структурировать мысли и понимать причинно-следственные связи.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4. Наблюдения и эксперименты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Предлагайте ребёнку наблюдать за природными явлениями и проводить простые эксперименты:</w:t>
      </w:r>
    </w:p>
    <w:p w:rsidR="005D0AC6" w:rsidRPr="005D0AC6" w:rsidRDefault="005D0AC6" w:rsidP="005D0AC6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Сравните размеры камней, листьев или цветов.</w:t>
      </w:r>
    </w:p>
    <w:p w:rsidR="005D0AC6" w:rsidRPr="005D0AC6" w:rsidRDefault="005D0AC6" w:rsidP="005D0AC6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Посмотрите, как меняется форма льда при нагревании.</w:t>
      </w:r>
    </w:p>
    <w:p w:rsidR="005D0AC6" w:rsidRPr="005D0AC6" w:rsidRDefault="005D0AC6" w:rsidP="005D0AC6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Попробуйте вырастить растение из семени.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Такие наблюдения развивают способность замечать детали и выявлять закономерности.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5. Решение повседневных задач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Привлекайте ребёнка к решению бытовых вопросов:</w:t>
      </w:r>
    </w:p>
    <w:p w:rsidR="005D0AC6" w:rsidRPr="005D0AC6" w:rsidRDefault="005D0AC6" w:rsidP="005D0AC6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Как разложить игрушки по категориям?</w:t>
      </w:r>
    </w:p>
    <w:p w:rsidR="005D0AC6" w:rsidRPr="005D0AC6" w:rsidRDefault="005D0AC6" w:rsidP="005D0AC6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Какой путь короче: через парк или вдоль дороги?</w:t>
      </w:r>
    </w:p>
    <w:p w:rsidR="005D0AC6" w:rsidRPr="005D0AC6" w:rsidRDefault="005D0AC6" w:rsidP="005D0AC6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распределить конфеты поровну между всеми гостями?</w:t>
      </w:r>
    </w:p>
    <w:p w:rsidR="005D0AC6" w:rsidRPr="005D0AC6" w:rsidRDefault="005D0AC6" w:rsidP="005D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D0A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Это помогает ребёнку научиться применять логику в реальной жизни.</w:t>
      </w:r>
    </w:p>
    <w:p w:rsidR="005D0AC6" w:rsidRPr="005D0AC6" w:rsidRDefault="005D0AC6" w:rsidP="005D0AC6">
      <w:pPr>
        <w:spacing w:after="0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D0AC6" w:rsidRPr="00350AD7" w:rsidRDefault="005D0AC6" w:rsidP="005D0AC6">
      <w:pPr>
        <w:spacing w:after="0"/>
        <w:ind w:firstLine="567"/>
        <w:jc w:val="both"/>
        <w:rPr>
          <w:sz w:val="28"/>
          <w:szCs w:val="28"/>
        </w:rPr>
      </w:pPr>
      <w:r w:rsidRPr="005D0AC6">
        <w:rPr>
          <w:rFonts w:ascii="Times New Roman" w:hAnsi="Times New Roman" w:cs="Times New Roman"/>
          <w:spacing w:val="-5"/>
          <w:sz w:val="28"/>
          <w:szCs w:val="28"/>
        </w:rPr>
        <w:t>Развитие логического мышления — важный аспект подготовки ребёнка к школьной программе. Активное участие родителей в этом процессе, использование игр, заданий и обсуждений значительно способствуют формированию необходимых навыков</w:t>
      </w:r>
      <w:r>
        <w:rPr>
          <w:rFonts w:ascii="Arial" w:hAnsi="Arial" w:cs="Arial"/>
          <w:spacing w:val="-5"/>
        </w:rPr>
        <w:t>.</w:t>
      </w:r>
    </w:p>
    <w:sectPr w:rsidR="005D0AC6" w:rsidRPr="00350AD7" w:rsidSect="00350AD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21"/>
    <w:multiLevelType w:val="hybridMultilevel"/>
    <w:tmpl w:val="8494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6362"/>
    <w:multiLevelType w:val="hybridMultilevel"/>
    <w:tmpl w:val="C2AE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4C34"/>
    <w:multiLevelType w:val="hybridMultilevel"/>
    <w:tmpl w:val="7C1E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291E"/>
    <w:multiLevelType w:val="hybridMultilevel"/>
    <w:tmpl w:val="5BAC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32199"/>
    <w:multiLevelType w:val="multilevel"/>
    <w:tmpl w:val="48B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B7A21"/>
    <w:multiLevelType w:val="multilevel"/>
    <w:tmpl w:val="25D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A47CB"/>
    <w:multiLevelType w:val="multilevel"/>
    <w:tmpl w:val="11A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B40F3"/>
    <w:multiLevelType w:val="multilevel"/>
    <w:tmpl w:val="C168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7765D"/>
    <w:multiLevelType w:val="multilevel"/>
    <w:tmpl w:val="46C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E42DF"/>
    <w:multiLevelType w:val="multilevel"/>
    <w:tmpl w:val="5AAA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62C7F"/>
    <w:multiLevelType w:val="multilevel"/>
    <w:tmpl w:val="5010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837CA"/>
    <w:multiLevelType w:val="hybridMultilevel"/>
    <w:tmpl w:val="DAF0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9184A"/>
    <w:multiLevelType w:val="hybridMultilevel"/>
    <w:tmpl w:val="FA1A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321A2"/>
    <w:multiLevelType w:val="hybridMultilevel"/>
    <w:tmpl w:val="FB4A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92201"/>
    <w:multiLevelType w:val="multilevel"/>
    <w:tmpl w:val="8F5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2"/>
  </w:num>
  <w:num w:numId="5">
    <w:abstractNumId w:val="1"/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</w:num>
  <w:num w:numId="12">
    <w:abstractNumId w:val="0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AD7"/>
    <w:rsid w:val="00350AD7"/>
    <w:rsid w:val="005D0AC6"/>
    <w:rsid w:val="008E4D1A"/>
    <w:rsid w:val="00EE5005"/>
    <w:rsid w:val="00F3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1A"/>
  </w:style>
  <w:style w:type="paragraph" w:styleId="1">
    <w:name w:val="heading 1"/>
    <w:basedOn w:val="a"/>
    <w:link w:val="10"/>
    <w:uiPriority w:val="9"/>
    <w:qFormat/>
    <w:rsid w:val="0035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ejaja">
    <w:name w:val="sc-ejaja"/>
    <w:basedOn w:val="a0"/>
    <w:rsid w:val="00350AD7"/>
  </w:style>
  <w:style w:type="paragraph" w:styleId="HTML">
    <w:name w:val="HTML Preformatted"/>
    <w:basedOn w:val="a"/>
    <w:link w:val="HTML0"/>
    <w:uiPriority w:val="99"/>
    <w:semiHidden/>
    <w:unhideWhenUsed/>
    <w:rsid w:val="00350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A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35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929829">
          <w:marLeft w:val="320"/>
          <w:marRight w:val="320"/>
          <w:marTop w:val="173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01093">
          <w:marLeft w:val="320"/>
          <w:marRight w:val="320"/>
          <w:marTop w:val="173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5969-B666-4651-BCA2-EEBF7C9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2025-02-20T09:39:00Z</dcterms:created>
  <dcterms:modified xsi:type="dcterms:W3CDTF">2025-02-20T10:03:00Z</dcterms:modified>
</cp:coreProperties>
</file>