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темы: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1. – уточнить знания детей о том, кто делает хлеб, где и из чего: из каких зерновых культур получают муку;</w:t>
      </w:r>
    </w:p>
    <w:p w:rsidR="00CD6A49" w:rsidRPr="00CD6A49" w:rsidRDefault="00CD6A49" w:rsidP="00CD6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познакомить с различными видами хлеба и хлебобулочных изделий;</w:t>
      </w:r>
    </w:p>
    <w:p w:rsidR="00CD6A49" w:rsidRPr="00CD6A49" w:rsidRDefault="00CD6A49" w:rsidP="00CD6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уточнить какую форму имеют различные изделия.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2. – подбор прилагательных к существительному хлеб;</w:t>
      </w:r>
    </w:p>
    <w:p w:rsidR="00CD6A49" w:rsidRPr="00CD6A49" w:rsidRDefault="00CD6A49" w:rsidP="00CD6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упражнение в употреблении существительных Т.п., в падежном и предложном согласовании, образовании относительных прилагательных;</w:t>
      </w:r>
    </w:p>
    <w:p w:rsidR="00CD6A49" w:rsidRPr="00CD6A49" w:rsidRDefault="00CD6A49" w:rsidP="00CD6A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proofErr w:type="spellStart"/>
      <w:r w:rsidRPr="00CD6A49">
        <w:rPr>
          <w:rFonts w:ascii="Times New Roman" w:eastAsia="Times New Roman" w:hAnsi="Times New Roman" w:cs="Times New Roman"/>
          <w:sz w:val="28"/>
          <w:szCs w:val="28"/>
        </w:rPr>
        <w:t>орфоэтической</w:t>
      </w:r>
      <w:proofErr w:type="spell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нормой употребления слова торт.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3. – воспитывать бережное отношение к хлебу, к труду тех людей, благодаря которым хлеб появился на нашем столе.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>репродукция картин Шишкина “Рожь”, иллюстрации СС изображением пира, застолья, засушенные колоски ржи, пшеницы, метелки овса. Початок кукурузы, виды хлеба и хлебобулочных изделий, четные палочки, сюжетные картинки для сопровождения беседы “Хлеб – наше богатство”.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D6A49" w:rsidRPr="00CD6A49" w:rsidRDefault="00CD6A49" w:rsidP="00CD6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рассматривание репродукции картины Шишкина “Рожь”;</w:t>
      </w:r>
    </w:p>
    <w:p w:rsidR="00CD6A49" w:rsidRPr="00CD6A49" w:rsidRDefault="00CD6A49" w:rsidP="00CD6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беседа “Откуда хлеб пришел”;</w:t>
      </w:r>
    </w:p>
    <w:p w:rsidR="00CD6A49" w:rsidRPr="00CD6A49" w:rsidRDefault="00CD6A49" w:rsidP="00CD6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экскурсия в хлебобулочный магазин;</w:t>
      </w:r>
    </w:p>
    <w:p w:rsidR="00CD6A49" w:rsidRPr="00CD6A49" w:rsidRDefault="00CD6A49" w:rsidP="00CD6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хлебобулочных изделий из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соленного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теста для сюжетно – ролевых игр;</w:t>
      </w:r>
    </w:p>
    <w:p w:rsidR="00CD6A49" w:rsidRPr="00CD6A49" w:rsidRDefault="00CD6A49" w:rsidP="00CD6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разучивание стихов и пословиц о хлебе.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1. Рассматривание 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>репродукции картины “Рожь”, иллюстрации с изображением пира, застолья.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Посмотрите на репродукцию Кто может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вспомнить название картины и фамилию ее художника?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Когда – то человек попробовал зерна, и они ему понравились. Человек тал растирать зерна камнями и так появилась мука. Затем человек научился печь из муки хлеб. Сначала хлеб был пресным, а затем люди придумали заквашивать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тесто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и получился вкусный, пышный хлеб. Без хлеба не обходилось ни одно застолье. Дорогих гостей встречали солью и хлебом. Раньше пекли только ржаной хлеб. Говорят: “Ржаной хлеб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пшеничному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родной батюшка”. Как вы понимаете смысл этой пословицы? Закройте глаза, вдохните аромат ржаного и пшеничного хлеба. Попробуйте их на вкус.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Рассматривание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> засушенных колосков ржи и пшеницы, метелки овса, початок кукурузы.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Рассмотрите. Как называются эти растения?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Обратите внимание, что говорят </w:t>
      </w:r>
      <w:r w:rsidRPr="00CD6A49">
        <w:rPr>
          <w:rFonts w:ascii="Times New Roman" w:eastAsia="Times New Roman" w:hAnsi="Times New Roman" w:cs="Times New Roman"/>
          <w:sz w:val="28"/>
          <w:szCs w:val="28"/>
          <w:u w:val="single"/>
        </w:rPr>
        <w:t>колосья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> ржи и пшеницы</w:t>
      </w:r>
      <w:r w:rsidRPr="00CD6A49">
        <w:rPr>
          <w:rFonts w:ascii="Times New Roman" w:eastAsia="Times New Roman" w:hAnsi="Times New Roman" w:cs="Times New Roman"/>
          <w:sz w:val="28"/>
          <w:szCs w:val="28"/>
          <w:u w:val="single"/>
        </w:rPr>
        <w:t>, метелка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> овса, </w:t>
      </w:r>
      <w:r w:rsidRPr="00CD6A49">
        <w:rPr>
          <w:rFonts w:ascii="Times New Roman" w:eastAsia="Times New Roman" w:hAnsi="Times New Roman" w:cs="Times New Roman"/>
          <w:sz w:val="28"/>
          <w:szCs w:val="28"/>
          <w:u w:val="single"/>
        </w:rPr>
        <w:t>початок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> кукурузы. Что схожего в этих растениях? Да, верно, все эти растения дают зерно и поэтому называются зерновыми культурами. Из них готовят хлеб.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3. Выкладывание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 колоса пшеницы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>четными палочками.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“Назови </w:t>
      </w:r>
      <w:proofErr w:type="gramStart"/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, какая, какое?”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Хлеб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ржи – ржаной.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Хлеб из пшеницы – пшеничный.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Каша из пшена – пшенная.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Каша из овса – овсяная.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Каша из ячменя – ячневая.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Каша из кукурузы – кукурузная.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Каша из гречихи – гречневая.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Поле с рожью – ржаное.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Поле с пшеницей – пшеничное.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Поле с овсом – овсяное.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Поле с ячменем – ячменное.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Поле с кукурузой – кукурузное.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Поле с гречихой – гречишное.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Поле с просом – просяное.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5. Игра “Доскажи словечко”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Доскажите словечко, изменив слово хлеб по смыслу.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Я знаю пословицу о ….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Мама купила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пшеничный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Дети едят суп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Ваня пошел в магазин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Я не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люблю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есть суп без ….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У меня дома нет …</w:t>
      </w:r>
    </w:p>
    <w:p w:rsid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Дети встают в круг и показывают то, о чем говорится в стихотворение:</w:t>
      </w:r>
    </w:p>
    <w:p w:rsidR="00CD6A49" w:rsidRPr="00CD6A49" w:rsidRDefault="00CD6A49" w:rsidP="00CD6A49">
      <w:pPr>
        <w:shd w:val="clear" w:color="auto" w:fill="FFFFFF"/>
        <w:spacing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lastRenderedPageBreak/>
        <w:t>Вырос в поле дом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br/>
        <w:t>Полон дом зерном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br/>
        <w:t>Стены позолочены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br/>
        <w:t>Ставни заколочены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>одит дом ходуном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br/>
        <w:t>На столбе золотом.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7. Беседа 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>“Хлеб – наше богатство”.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Хлеб – наше богатство, в него вложен труд многих людей. Посмотрите на картины. Какой путь прошел хлебный колосок, чтобы превратиться в пышный каравай на нашем столе.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Говорят: “Хлеб всему голова”.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Кто знает пословицы о хлебе и труде (Кто не работает – тот не ест.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Не трудиться – хлеба не добиться.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t xml:space="preserve"> есть калачи – не лежи на печи.).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Действительно:</w:t>
      </w:r>
    </w:p>
    <w:p w:rsidR="00CD6A49" w:rsidRPr="00CD6A49" w:rsidRDefault="00CD6A49" w:rsidP="00CD6A49">
      <w:pPr>
        <w:shd w:val="clear" w:color="auto" w:fill="FFFFFF"/>
        <w:spacing w:line="2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Хлеб ржаной, батон и булки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CD6A49">
        <w:rPr>
          <w:rFonts w:ascii="Times New Roman" w:eastAsia="Times New Roman" w:hAnsi="Times New Roman" w:cs="Times New Roman"/>
          <w:sz w:val="28"/>
          <w:szCs w:val="28"/>
        </w:rPr>
        <w:t>добудешь на прогулке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br/>
        <w:t>Люди хлеб в полях лелеют</w:t>
      </w:r>
      <w:proofErr w:type="gramEnd"/>
      <w:r w:rsidRPr="00CD6A49">
        <w:rPr>
          <w:rFonts w:ascii="Times New Roman" w:eastAsia="Times New Roman" w:hAnsi="Times New Roman" w:cs="Times New Roman"/>
          <w:sz w:val="28"/>
          <w:szCs w:val="28"/>
        </w:rPr>
        <w:br/>
        <w:t>Сил для хлеба не жалеют.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8. Рассматривание </w:t>
      </w:r>
      <w:r w:rsidRPr="00CD6A49">
        <w:rPr>
          <w:rFonts w:ascii="Times New Roman" w:eastAsia="Times New Roman" w:hAnsi="Times New Roman" w:cs="Times New Roman"/>
          <w:sz w:val="28"/>
          <w:szCs w:val="28"/>
        </w:rPr>
        <w:t>выставки натуральных хлебобулочных изделий.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Какие хлебобулочные изделия вам знакомы, а какие нет?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Какие изделия имеют прямоугольную форму? Квадратную? Круглую?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b/>
          <w:bCs/>
          <w:sz w:val="28"/>
          <w:szCs w:val="28"/>
        </w:rPr>
        <w:t>9. Составление предложений.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Выберите, кого бы вы хотели угостить и чем, и составьте предложение. Например: Я угощу Таню тортом.</w:t>
      </w:r>
    </w:p>
    <w:p w:rsidR="00CD6A49" w:rsidRPr="00CD6A49" w:rsidRDefault="00CD6A49" w:rsidP="00CD6A49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49">
        <w:rPr>
          <w:rFonts w:ascii="Times New Roman" w:eastAsia="Times New Roman" w:hAnsi="Times New Roman" w:cs="Times New Roman"/>
          <w:sz w:val="28"/>
          <w:szCs w:val="28"/>
        </w:rPr>
        <w:t>Обратите внимание, что правильно говорить тортом, торты.</w:t>
      </w:r>
    </w:p>
    <w:p w:rsidR="00CD6A49" w:rsidRPr="00CD6A49" w:rsidRDefault="00CD6A49" w:rsidP="00CD6A49">
      <w:pPr>
        <w:shd w:val="clear" w:color="auto" w:fill="FFFFFF"/>
        <w:spacing w:line="240" w:lineRule="auto"/>
        <w:rPr>
          <w:rFonts w:ascii="Arial" w:eastAsia="Times New Roman" w:hAnsi="Arial" w:cs="Arial"/>
          <w:color w:val="5C5C5C"/>
          <w:sz w:val="18"/>
          <w:szCs w:val="18"/>
        </w:rPr>
      </w:pPr>
      <w:r w:rsidRPr="00CD6A49">
        <w:rPr>
          <w:rFonts w:ascii="Arial" w:eastAsia="Times New Roman" w:hAnsi="Arial" w:cs="Arial"/>
          <w:color w:val="5C5C5C"/>
          <w:sz w:val="18"/>
          <w:szCs w:val="18"/>
        </w:rPr>
        <w:t> </w:t>
      </w:r>
    </w:p>
    <w:p w:rsidR="0024406E" w:rsidRDefault="0024406E"/>
    <w:sectPr w:rsidR="0024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D37"/>
    <w:multiLevelType w:val="multilevel"/>
    <w:tmpl w:val="99A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47399"/>
    <w:multiLevelType w:val="multilevel"/>
    <w:tmpl w:val="0E06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604E8"/>
    <w:multiLevelType w:val="multilevel"/>
    <w:tmpl w:val="CE9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6A49"/>
    <w:rsid w:val="0024406E"/>
    <w:rsid w:val="00C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332">
          <w:blockQuote w:val="1"/>
          <w:marLeft w:val="0"/>
          <w:marRight w:val="-136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328828760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2156">
          <w:blockQuote w:val="1"/>
          <w:marLeft w:val="0"/>
          <w:marRight w:val="-136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77277778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1537">
          <w:blockQuote w:val="1"/>
          <w:marLeft w:val="0"/>
          <w:marRight w:val="-136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675881825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2020-04-19T12:08:00Z</dcterms:created>
  <dcterms:modified xsi:type="dcterms:W3CDTF">2020-04-19T12:10:00Z</dcterms:modified>
</cp:coreProperties>
</file>