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A4" w:rsidRPr="00200D97" w:rsidRDefault="005F5AA4" w:rsidP="005F5A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D97">
        <w:rPr>
          <w:rFonts w:ascii="Times New Roman" w:hAnsi="Times New Roman" w:cs="Times New Roman"/>
          <w:b/>
          <w:sz w:val="24"/>
          <w:szCs w:val="24"/>
        </w:rPr>
        <w:t>Уважаемы родители!</w:t>
      </w:r>
    </w:p>
    <w:p w:rsidR="005F5AA4" w:rsidRDefault="005F5AA4" w:rsidP="005F5AA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D97">
        <w:rPr>
          <w:rFonts w:ascii="Times New Roman" w:hAnsi="Times New Roman" w:cs="Times New Roman"/>
          <w:b/>
          <w:sz w:val="24"/>
          <w:szCs w:val="24"/>
        </w:rPr>
        <w:t xml:space="preserve">С воспитанниками </w:t>
      </w:r>
      <w:r>
        <w:rPr>
          <w:rFonts w:ascii="Times New Roman" w:hAnsi="Times New Roman" w:cs="Times New Roman"/>
          <w:b/>
          <w:sz w:val="24"/>
          <w:szCs w:val="24"/>
        </w:rPr>
        <w:t>средней</w:t>
      </w:r>
      <w:r w:rsidRPr="00200D97">
        <w:rPr>
          <w:rFonts w:ascii="Times New Roman" w:hAnsi="Times New Roman" w:cs="Times New Roman"/>
          <w:b/>
          <w:sz w:val="24"/>
          <w:szCs w:val="24"/>
        </w:rPr>
        <w:t xml:space="preserve"> группы идет работа по </w:t>
      </w:r>
      <w:r>
        <w:rPr>
          <w:rFonts w:ascii="Times New Roman" w:hAnsi="Times New Roman" w:cs="Times New Roman"/>
          <w:b/>
          <w:sz w:val="24"/>
          <w:szCs w:val="24"/>
        </w:rPr>
        <w:t>развитию эмоциональной и познавательной сферы</w:t>
      </w:r>
      <w:r w:rsidRPr="00200D97">
        <w:rPr>
          <w:rFonts w:ascii="Times New Roman" w:hAnsi="Times New Roman" w:cs="Times New Roman"/>
          <w:b/>
          <w:sz w:val="24"/>
          <w:szCs w:val="24"/>
        </w:rPr>
        <w:t>. Предлагаю Вам игры и упражнения, которые вы можете выполнить с детьми.</w:t>
      </w:r>
    </w:p>
    <w:p w:rsid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«Прогулка по городу».</w:t>
      </w:r>
    </w:p>
    <w:p w:rsidR="00D1279D" w:rsidRP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и упражнения направлены на развитие мышления, эмоциональную сферу.</w:t>
      </w:r>
      <w:r w:rsidR="008E2B4F">
        <w:rPr>
          <w:rFonts w:ascii="Times New Roman" w:hAnsi="Times New Roman" w:cs="Times New Roman"/>
          <w:sz w:val="24"/>
          <w:szCs w:val="24"/>
        </w:rPr>
        <w:t xml:space="preserve"> Выполняя упражнения, вы сможете не только способствовать развитию познавательной и эмоциональной сферы ребенка, но </w:t>
      </w:r>
      <w:proofErr w:type="gramStart"/>
      <w:r w:rsidR="008E2B4F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="008E2B4F">
        <w:rPr>
          <w:rFonts w:ascii="Times New Roman" w:hAnsi="Times New Roman" w:cs="Times New Roman"/>
          <w:sz w:val="24"/>
          <w:szCs w:val="24"/>
        </w:rPr>
        <w:t xml:space="preserve"> же поговорите о том, что нас окружает в городе, о правилах поведения в общественных местах.</w:t>
      </w:r>
    </w:p>
    <w:p w:rsid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«Послушай звуки».</w:t>
      </w:r>
    </w:p>
    <w:p w:rsid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ребенку послушать звуки города и назвать, что он услышал.</w:t>
      </w:r>
    </w:p>
    <w:p w:rsidR="00D1279D" w:rsidRPr="00D1279D" w:rsidRDefault="00D1279D" w:rsidP="005F5A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Style w:val="a4"/>
          </w:rPr>
          <w:t>https://noisefx.ru/skachat-zvuki-ulits-goroda.html</w:t>
        </w:r>
      </w:hyperlink>
      <w:r>
        <w:t xml:space="preserve"> </w:t>
      </w:r>
    </w:p>
    <w:p w:rsidR="005F5AA4" w:rsidRDefault="00D1279D" w:rsidP="008E2B4F">
      <w:pPr>
        <w:spacing w:after="0" w:line="240" w:lineRule="auto"/>
      </w:pPr>
      <w:r>
        <w:tab/>
      </w:r>
    </w:p>
    <w:p w:rsidR="008E2B4F" w:rsidRDefault="008E2B4F" w:rsidP="008E2B4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«Зоопарк».</w:t>
      </w:r>
    </w:p>
    <w:p w:rsidR="008E2B4F" w:rsidRDefault="008E2B4F" w:rsidP="008E2B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Вспомните вместе с ребенком, какие интересные места вы посещали в городе?</w:t>
      </w:r>
    </w:p>
    <w:p w:rsidR="008E2B4F" w:rsidRDefault="008E2B4F" w:rsidP="008E2B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место, где много различных животных? (зоопарк)</w:t>
      </w:r>
    </w:p>
    <w:p w:rsidR="00F96913" w:rsidRPr="008E2B4F" w:rsidRDefault="00F96913" w:rsidP="008E2B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нужно вести себя в зоопарке?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0"/>
        <w:gridCol w:w="5940"/>
      </w:tblGrid>
      <w:tr w:rsidR="005F5AA4" w:rsidTr="002A1CE3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3960" w:type="dxa"/>
          </w:tcPr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Мы шагаем в зоопарк,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Побывать там каждый рад!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Там медведи и пингвины,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Попугаи и павлины,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Там жирафы и слоны,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Обезьяны, тигры, львы.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Все мы весело играем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 xml:space="preserve">И движенья выполняем.     </w:t>
            </w:r>
          </w:p>
        </w:tc>
        <w:tc>
          <w:tcPr>
            <w:tcW w:w="5940" w:type="dxa"/>
          </w:tcPr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Повороты влево вправо с вытянутыми руками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Руки на поясе, полуприседания с поворотами 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5AA4" w:rsidTr="002A1CE3">
        <w:tblPrEx>
          <w:tblCellMar>
            <w:top w:w="0" w:type="dxa"/>
            <w:bottom w:w="0" w:type="dxa"/>
          </w:tblCellMar>
        </w:tblPrEx>
        <w:trPr>
          <w:trHeight w:val="5610"/>
        </w:trPr>
        <w:tc>
          <w:tcPr>
            <w:tcW w:w="3960" w:type="dxa"/>
          </w:tcPr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Это лев – он царь зверей,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В мире нет его сильней.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Он шагает очень важно.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Он красивый и отважный.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А смешные обезьяны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Раскачали так лианы,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Что пружинят вниз и вверх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И взлетают выше всех!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А вот добрый, умный слон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Посылает вам поклон.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Он кивает головой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И знакомится с тобой.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Кенгуру так быстро скачет,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Словно мой любимый мячик.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Влево-вправо</w:t>
            </w:r>
            <w:proofErr w:type="spellEnd"/>
            <w:r w:rsidRPr="008E2B4F">
              <w:rPr>
                <w:rFonts w:ascii="Times New Roman" w:hAnsi="Times New Roman" w:cs="Times New Roman"/>
                <w:sz w:val="24"/>
                <w:szCs w:val="24"/>
              </w:rPr>
              <w:t xml:space="preserve"> поворот,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Прыжок назад, потом вперед.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Вот и вечер наступает,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Зоопарк наш засыпает,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Засыпает до утра,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sz w:val="24"/>
                <w:szCs w:val="24"/>
              </w:rPr>
              <w:t>Нам уже домой пора.</w:t>
            </w:r>
          </w:p>
        </w:tc>
        <w:tc>
          <w:tcPr>
            <w:tcW w:w="5940" w:type="dxa"/>
          </w:tcPr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Идем размеренно, с высоко поднятой головой.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Шаг выполняем с легким подъемом на носок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И небольшим поворотом туловища. Руки на поясе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Ноги на ширине плеч, руки в стороны, согнуть в локтях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пальцы растопырить, небольшие полуприседания.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Прыжки с хлопками над головой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Ноги на ширине плеч, руки согнуть в локтях, поднять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Руки за голову, наклоны туловища </w:t>
            </w:r>
            <w:proofErr w:type="spellStart"/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вперед-вправо</w:t>
            </w:r>
            <w:proofErr w:type="spellEnd"/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вперед-влево</w:t>
            </w:r>
            <w:proofErr w:type="spellEnd"/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Руки на пояс, прыжки вперед-назад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2B4F">
              <w:rPr>
                <w:rFonts w:ascii="Times New Roman" w:hAnsi="Times New Roman" w:cs="Times New Roman"/>
                <w:i/>
                <w:sz w:val="24"/>
                <w:szCs w:val="24"/>
              </w:rPr>
              <w:t>Вправо-влево</w:t>
            </w: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5AA4" w:rsidRPr="008E2B4F" w:rsidRDefault="005F5AA4" w:rsidP="008E2B4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E2B4F" w:rsidRDefault="008E2B4F" w:rsidP="008E2B4F">
      <w:pPr>
        <w:spacing w:after="0"/>
        <w:jc w:val="both"/>
        <w:rPr>
          <w:b/>
        </w:rPr>
      </w:pPr>
    </w:p>
    <w:p w:rsidR="008E2B4F" w:rsidRDefault="008E2B4F" w:rsidP="008E2B4F">
      <w:pPr>
        <w:spacing w:after="0"/>
        <w:jc w:val="both"/>
        <w:rPr>
          <w:b/>
        </w:rPr>
      </w:pPr>
    </w:p>
    <w:p w:rsidR="00CE7B14" w:rsidRDefault="00CE7B14" w:rsidP="00CE7B1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Упражнение «Найди пару».</w:t>
      </w:r>
    </w:p>
    <w:p w:rsidR="00CE7B14" w:rsidRPr="00CE7B14" w:rsidRDefault="00CE7B14" w:rsidP="00CE7B1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Ребенку нужно найти картинку как на образце, выделенном в рамку.</w:t>
      </w:r>
    </w:p>
    <w:p w:rsidR="008E2B4F" w:rsidRDefault="008E2B4F" w:rsidP="008E2B4F">
      <w:pPr>
        <w:spacing w:after="0"/>
        <w:jc w:val="both"/>
        <w:rPr>
          <w:b/>
        </w:rPr>
      </w:pPr>
    </w:p>
    <w:p w:rsidR="007D5FA9" w:rsidRDefault="007D5FA9" w:rsidP="008E2B4F">
      <w:pPr>
        <w:spacing w:after="0"/>
        <w:jc w:val="both"/>
        <w:rPr>
          <w:b/>
        </w:rPr>
      </w:pPr>
      <w:r>
        <w:rPr>
          <w:noProof/>
        </w:rPr>
        <w:drawing>
          <wp:inline distT="0" distB="0" distL="0" distR="0">
            <wp:extent cx="5940425" cy="4199932"/>
            <wp:effectExtent l="19050" t="0" r="3175" b="0"/>
            <wp:docPr id="1" name="Рисунок 1" descr="игры найди пар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найди пару для дет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A9" w:rsidRDefault="007D5FA9" w:rsidP="008E2B4F">
      <w:pPr>
        <w:spacing w:after="0"/>
        <w:jc w:val="both"/>
        <w:rPr>
          <w:b/>
        </w:rPr>
      </w:pPr>
    </w:p>
    <w:p w:rsidR="007D5FA9" w:rsidRDefault="007D5FA9" w:rsidP="008E2B4F">
      <w:pPr>
        <w:spacing w:after="0"/>
        <w:jc w:val="both"/>
        <w:rPr>
          <w:b/>
        </w:rPr>
      </w:pPr>
    </w:p>
    <w:p w:rsidR="007D5FA9" w:rsidRDefault="007D5FA9" w:rsidP="008E2B4F">
      <w:pPr>
        <w:spacing w:after="0"/>
        <w:jc w:val="both"/>
        <w:rPr>
          <w:b/>
        </w:rPr>
      </w:pPr>
    </w:p>
    <w:p w:rsidR="007D5FA9" w:rsidRDefault="007D5FA9" w:rsidP="008E2B4F">
      <w:pPr>
        <w:spacing w:after="0"/>
        <w:jc w:val="both"/>
        <w:rPr>
          <w:b/>
        </w:rPr>
      </w:pP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Пальчиковая гимнастика «Приглашение в театр».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7"/>
        <w:gridCol w:w="5223"/>
      </w:tblGrid>
      <w:tr w:rsidR="005F5AA4" w:rsidRPr="00E97704" w:rsidTr="002A1CE3">
        <w:tc>
          <w:tcPr>
            <w:tcW w:w="4677" w:type="dxa"/>
          </w:tcPr>
          <w:p w:rsidR="005F5AA4" w:rsidRPr="00554979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AA4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79">
              <w:rPr>
                <w:rFonts w:ascii="Times New Roman" w:hAnsi="Times New Roman" w:cs="Times New Roman"/>
                <w:sz w:val="24"/>
                <w:szCs w:val="24"/>
              </w:rPr>
              <w:t>Дом с трубой, с высокой крышей,</w:t>
            </w:r>
          </w:p>
          <w:p w:rsidR="00554979" w:rsidRPr="00554979" w:rsidRDefault="00554979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AA4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79">
              <w:rPr>
                <w:rFonts w:ascii="Times New Roman" w:hAnsi="Times New Roman" w:cs="Times New Roman"/>
                <w:sz w:val="24"/>
                <w:szCs w:val="24"/>
              </w:rPr>
              <w:t>Человек из дома вышел,</w:t>
            </w:r>
          </w:p>
          <w:p w:rsidR="00554979" w:rsidRPr="00554979" w:rsidRDefault="00554979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AA4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79">
              <w:rPr>
                <w:rFonts w:ascii="Times New Roman" w:hAnsi="Times New Roman" w:cs="Times New Roman"/>
                <w:sz w:val="24"/>
                <w:szCs w:val="24"/>
              </w:rPr>
              <w:t>Он ворота открывает,</w:t>
            </w:r>
          </w:p>
          <w:p w:rsidR="00554979" w:rsidRPr="00554979" w:rsidRDefault="00554979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AA4" w:rsidRPr="00554979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79">
              <w:rPr>
                <w:rFonts w:ascii="Times New Roman" w:hAnsi="Times New Roman" w:cs="Times New Roman"/>
                <w:sz w:val="24"/>
                <w:szCs w:val="24"/>
              </w:rPr>
              <w:t>Всех нас в гости приглашает.</w:t>
            </w:r>
          </w:p>
        </w:tc>
        <w:tc>
          <w:tcPr>
            <w:tcW w:w="5223" w:type="dxa"/>
          </w:tcPr>
          <w:p w:rsidR="005F5AA4" w:rsidRPr="00554979" w:rsidRDefault="005F5AA4" w:rsidP="00554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138430</wp:posOffset>
                  </wp:positionV>
                  <wp:extent cx="2847340" cy="2171700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53070" t="46552" r="1869" b="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4979" w:rsidRDefault="00554979" w:rsidP="00554979">
      <w:pPr>
        <w:spacing w:after="0"/>
        <w:jc w:val="both"/>
      </w:pPr>
    </w:p>
    <w:p w:rsidR="00CE7B14" w:rsidRDefault="00CE7B14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7B14" w:rsidRDefault="00CE7B14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7B14" w:rsidRDefault="00CE7B14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«Зрители».</w:t>
      </w: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Вспомните, какие спектакли вы смотрели.</w:t>
      </w:r>
    </w:p>
    <w:p w:rsidR="00F96913" w:rsidRDefault="00F96913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нужно вести себя в театре?</w:t>
      </w: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Ребенку нужно найти и раскрасить зрителя, которому не нравится спектакль. Объяснить, почему он так решил.</w:t>
      </w:r>
      <w:r w:rsidR="00CE7B14">
        <w:rPr>
          <w:rFonts w:ascii="Times New Roman" w:hAnsi="Times New Roman" w:cs="Times New Roman"/>
          <w:sz w:val="24"/>
          <w:szCs w:val="24"/>
        </w:rPr>
        <w:t xml:space="preserve"> Назвать эмоции других зрителей.</w:t>
      </w:r>
    </w:p>
    <w:p w:rsidR="00554979" w:rsidRDefault="00554979" w:rsidP="00554979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181610</wp:posOffset>
            </wp:positionV>
            <wp:extent cx="1251585" cy="1183640"/>
            <wp:effectExtent l="19050" t="0" r="5715" b="0"/>
            <wp:wrapSquare wrapText="bothSides"/>
            <wp:docPr id="7" name="Рисунок 7" descr="зрител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ритель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67310</wp:posOffset>
            </wp:positionV>
            <wp:extent cx="1102360" cy="1194435"/>
            <wp:effectExtent l="19050" t="0" r="2540" b="0"/>
            <wp:wrapSquare wrapText="bothSides"/>
            <wp:docPr id="5" name="Рисунок 5" descr="зрител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ритель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-457200</wp:posOffset>
            </wp:positionH>
            <wp:positionV relativeFrom="paragraph">
              <wp:posOffset>181610</wp:posOffset>
            </wp:positionV>
            <wp:extent cx="1155065" cy="1242060"/>
            <wp:effectExtent l="19050" t="0" r="6985" b="0"/>
            <wp:wrapSquare wrapText="bothSides"/>
            <wp:docPr id="3" name="Рисунок 3" descr="зрител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ритель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79" w:rsidRDefault="00F96913" w:rsidP="005549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220345</wp:posOffset>
            </wp:positionV>
            <wp:extent cx="1203325" cy="1301750"/>
            <wp:effectExtent l="19050" t="0" r="0" b="0"/>
            <wp:wrapSquare wrapText="bothSides"/>
            <wp:docPr id="6" name="Рисунок 6" descr="зрител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ритель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79" w:rsidRDefault="00F96913" w:rsidP="005549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22860</wp:posOffset>
            </wp:positionV>
            <wp:extent cx="1143635" cy="1242060"/>
            <wp:effectExtent l="19050" t="0" r="0" b="0"/>
            <wp:wrapSquare wrapText="bothSides"/>
            <wp:docPr id="4" name="Рисунок 4" descr="зрител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ритель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79" w:rsidRDefault="00554979" w:rsidP="00554979">
      <w:pPr>
        <w:rPr>
          <w:b/>
          <w:sz w:val="28"/>
          <w:szCs w:val="28"/>
        </w:rPr>
      </w:pPr>
    </w:p>
    <w:p w:rsidR="00F96913" w:rsidRDefault="00F96913" w:rsidP="00554979">
      <w:pPr>
        <w:rPr>
          <w:b/>
          <w:sz w:val="28"/>
          <w:szCs w:val="28"/>
        </w:rPr>
      </w:pP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«В магазине».</w:t>
      </w:r>
    </w:p>
    <w:p w:rsid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место</w:t>
      </w:r>
      <w:r w:rsidR="00F96913">
        <w:rPr>
          <w:rFonts w:ascii="Times New Roman" w:hAnsi="Times New Roman" w:cs="Times New Roman"/>
          <w:sz w:val="24"/>
          <w:szCs w:val="24"/>
        </w:rPr>
        <w:t>, в котором можно приобрести продукты и другие товары? (магазин). Как нужно вести себя в магазине?</w:t>
      </w:r>
    </w:p>
    <w:p w:rsidR="00F96913" w:rsidRPr="00F96913" w:rsidRDefault="00F96913" w:rsidP="00F969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913">
        <w:rPr>
          <w:rFonts w:ascii="Times New Roman" w:hAnsi="Times New Roman" w:cs="Times New Roman"/>
          <w:sz w:val="24"/>
          <w:szCs w:val="24"/>
        </w:rPr>
        <w:t>Все огурцы раскрасьте, помидоры обведите в кружок, лук зачеркните.</w:t>
      </w:r>
    </w:p>
    <w:p w:rsidR="00F96913" w:rsidRDefault="00F96913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69850</wp:posOffset>
            </wp:positionV>
            <wp:extent cx="5019675" cy="2094865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913" w:rsidRDefault="00F96913" w:rsidP="00F96913">
      <w:pPr>
        <w:rPr>
          <w:noProof/>
        </w:rPr>
      </w:pPr>
    </w:p>
    <w:p w:rsidR="00F96913" w:rsidRDefault="00F96913" w:rsidP="00F96913"/>
    <w:p w:rsidR="00F96913" w:rsidRDefault="00F96913" w:rsidP="00F96913"/>
    <w:p w:rsidR="00F96913" w:rsidRDefault="00F96913" w:rsidP="00F96913"/>
    <w:p w:rsidR="00F96913" w:rsidRDefault="00F96913" w:rsidP="00F96913"/>
    <w:p w:rsidR="00F96913" w:rsidRPr="00554979" w:rsidRDefault="00F96913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4979" w:rsidRDefault="00554979" w:rsidP="0055497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54979" w:rsidRPr="00554979" w:rsidRDefault="00554979" w:rsidP="005549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4979" w:rsidRDefault="00554979" w:rsidP="00554979">
      <w:pPr>
        <w:spacing w:after="0"/>
        <w:jc w:val="both"/>
      </w:pPr>
    </w:p>
    <w:p w:rsidR="00CE7B14" w:rsidRDefault="00CE7B14" w:rsidP="00CE7B1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CE7B14" w:rsidRDefault="00CE7B14" w:rsidP="00CE7B14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Спросите, что </w:t>
      </w:r>
      <w:r>
        <w:rPr>
          <w:rFonts w:ascii="Times New Roman" w:hAnsi="Times New Roman" w:cs="Times New Roman"/>
          <w:sz w:val="24"/>
          <w:szCs w:val="24"/>
        </w:rPr>
        <w:t>ребенку</w:t>
      </w:r>
      <w:r w:rsidRPr="00C9599B">
        <w:rPr>
          <w:rFonts w:ascii="Times New Roman" w:hAnsi="Times New Roman" w:cs="Times New Roman"/>
          <w:sz w:val="24"/>
          <w:szCs w:val="24"/>
        </w:rPr>
        <w:t xml:space="preserve"> понравилось больше всего? </w:t>
      </w:r>
    </w:p>
    <w:p w:rsidR="00CE7B14" w:rsidRDefault="00CE7B14" w:rsidP="00CE7B14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С чем, </w:t>
      </w:r>
      <w:r>
        <w:rPr>
          <w:rFonts w:ascii="Times New Roman" w:hAnsi="Times New Roman" w:cs="Times New Roman"/>
          <w:sz w:val="24"/>
          <w:szCs w:val="24"/>
        </w:rPr>
        <w:t>по мнению ребенка</w:t>
      </w:r>
      <w:r w:rsidRPr="00C9599B">
        <w:rPr>
          <w:rFonts w:ascii="Times New Roman" w:hAnsi="Times New Roman" w:cs="Times New Roman"/>
          <w:sz w:val="24"/>
          <w:szCs w:val="24"/>
        </w:rPr>
        <w:t xml:space="preserve">, он лучше </w:t>
      </w: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C9599B">
        <w:rPr>
          <w:rFonts w:ascii="Times New Roman" w:hAnsi="Times New Roman" w:cs="Times New Roman"/>
          <w:sz w:val="24"/>
          <w:szCs w:val="24"/>
        </w:rPr>
        <w:t xml:space="preserve">справился? </w:t>
      </w:r>
    </w:p>
    <w:p w:rsidR="00CE7B14" w:rsidRDefault="00CE7B14" w:rsidP="00CE7B14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Что, </w:t>
      </w:r>
      <w:r>
        <w:rPr>
          <w:rFonts w:ascii="Times New Roman" w:hAnsi="Times New Roman" w:cs="Times New Roman"/>
          <w:sz w:val="24"/>
          <w:szCs w:val="24"/>
        </w:rPr>
        <w:t>по мнению ребенка</w:t>
      </w:r>
      <w:r w:rsidRPr="00C9599B">
        <w:rPr>
          <w:rFonts w:ascii="Times New Roman" w:hAnsi="Times New Roman" w:cs="Times New Roman"/>
          <w:sz w:val="24"/>
          <w:szCs w:val="24"/>
        </w:rPr>
        <w:t>, ему трудней всего было выполнять?</w:t>
      </w:r>
      <w:r w:rsidRPr="00E97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B14" w:rsidRDefault="00CE7B14" w:rsidP="00CE7B14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>Скажите ребенку, с чем он</w:t>
      </w:r>
      <w:r>
        <w:rPr>
          <w:rFonts w:ascii="Times New Roman" w:hAnsi="Times New Roman" w:cs="Times New Roman"/>
          <w:sz w:val="24"/>
          <w:szCs w:val="24"/>
        </w:rPr>
        <w:t>, на ваш взгляд,</w:t>
      </w:r>
      <w:r w:rsidRPr="00C9599B">
        <w:rPr>
          <w:rFonts w:ascii="Times New Roman" w:hAnsi="Times New Roman" w:cs="Times New Roman"/>
          <w:sz w:val="24"/>
          <w:szCs w:val="24"/>
        </w:rPr>
        <w:t xml:space="preserve"> справился лучше всех. </w:t>
      </w:r>
    </w:p>
    <w:p w:rsidR="00CE7B14" w:rsidRPr="00C9599B" w:rsidRDefault="00CE7B14" w:rsidP="00CE7B14">
      <w:pPr>
        <w:pStyle w:val="a7"/>
        <w:shd w:val="clear" w:color="auto" w:fill="FFFFFF"/>
        <w:autoSpaceDE w:val="0"/>
        <w:autoSpaceDN w:val="0"/>
        <w:adjustRightInd w:val="0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554979" w:rsidRDefault="00554979" w:rsidP="00554979">
      <w:pPr>
        <w:spacing w:after="0"/>
        <w:jc w:val="both"/>
      </w:pPr>
    </w:p>
    <w:p w:rsidR="00554979" w:rsidRDefault="00554979" w:rsidP="00554979">
      <w:pPr>
        <w:spacing w:after="0"/>
        <w:jc w:val="both"/>
      </w:pPr>
    </w:p>
    <w:sectPr w:rsidR="0055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286"/>
    <w:multiLevelType w:val="hybridMultilevel"/>
    <w:tmpl w:val="EEFA8370"/>
    <w:lvl w:ilvl="0" w:tplc="160C11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3FD4B31"/>
    <w:multiLevelType w:val="hybridMultilevel"/>
    <w:tmpl w:val="C8F4BCB4"/>
    <w:lvl w:ilvl="0" w:tplc="B38A246C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cs="Times New Roman" w:hint="default"/>
        <w:b/>
      </w:rPr>
    </w:lvl>
    <w:lvl w:ilvl="1" w:tplc="60449234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  <w:rPr>
        <w:rFonts w:cs="Times New Roman"/>
      </w:rPr>
    </w:lvl>
  </w:abstractNum>
  <w:abstractNum w:abstractNumId="2">
    <w:nsid w:val="66790440"/>
    <w:multiLevelType w:val="hybridMultilevel"/>
    <w:tmpl w:val="03FC5D66"/>
    <w:lvl w:ilvl="0" w:tplc="604492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CF613D"/>
    <w:multiLevelType w:val="hybridMultilevel"/>
    <w:tmpl w:val="2012D0CC"/>
    <w:lvl w:ilvl="0" w:tplc="4CBE64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F5AA4"/>
    <w:rsid w:val="00554979"/>
    <w:rsid w:val="005F5AA4"/>
    <w:rsid w:val="006959FD"/>
    <w:rsid w:val="007D5FA9"/>
    <w:rsid w:val="008E2B4F"/>
    <w:rsid w:val="00CE7B14"/>
    <w:rsid w:val="00D1279D"/>
    <w:rsid w:val="00F9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F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1279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FA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7B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oisefx.ru/skachat-zvuki-ulits-goroda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2020-04-03T18:07:00Z</dcterms:created>
  <dcterms:modified xsi:type="dcterms:W3CDTF">2020-04-03T19:08:00Z</dcterms:modified>
</cp:coreProperties>
</file>