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2492B" w:rsidRPr="00A95E1C" w:rsidRDefault="00C2492B" w:rsidP="00C2492B">
      <w:p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A9BEC6F" wp14:editId="1ACA0DD5">
            <wp:simplePos x="0" y="0"/>
            <wp:positionH relativeFrom="column">
              <wp:posOffset>-414655</wp:posOffset>
            </wp:positionH>
            <wp:positionV relativeFrom="paragraph">
              <wp:posOffset>632460</wp:posOffset>
            </wp:positionV>
            <wp:extent cx="1276350" cy="2548890"/>
            <wp:effectExtent l="19050" t="0" r="0" b="0"/>
            <wp:wrapTight wrapText="bothSides">
              <wp:wrapPolygon edited="0">
                <wp:start x="7093" y="0"/>
                <wp:lineTo x="4513" y="646"/>
                <wp:lineTo x="4191" y="2583"/>
                <wp:lineTo x="6125" y="2583"/>
                <wp:lineTo x="3224" y="5166"/>
                <wp:lineTo x="2579" y="8072"/>
                <wp:lineTo x="4191" y="10332"/>
                <wp:lineTo x="6770" y="12915"/>
                <wp:lineTo x="-322" y="13399"/>
                <wp:lineTo x="-322" y="15175"/>
                <wp:lineTo x="967" y="15498"/>
                <wp:lineTo x="2579" y="18081"/>
                <wp:lineTo x="7093" y="21471"/>
                <wp:lineTo x="7415" y="21471"/>
                <wp:lineTo x="10639" y="21471"/>
                <wp:lineTo x="11606" y="21471"/>
                <wp:lineTo x="18054" y="20825"/>
                <wp:lineTo x="18699" y="20664"/>
                <wp:lineTo x="21600" y="18565"/>
                <wp:lineTo x="21600" y="17435"/>
                <wp:lineTo x="21278" y="15013"/>
                <wp:lineTo x="19988" y="14206"/>
                <wp:lineTo x="16442" y="12915"/>
                <wp:lineTo x="21278" y="10493"/>
                <wp:lineTo x="21278" y="10332"/>
                <wp:lineTo x="21600" y="9848"/>
                <wp:lineTo x="21600" y="8395"/>
                <wp:lineTo x="19988" y="4843"/>
                <wp:lineTo x="16119" y="3390"/>
                <wp:lineTo x="12573" y="2583"/>
                <wp:lineTo x="13218" y="1776"/>
                <wp:lineTo x="12573" y="646"/>
                <wp:lineTo x="10639" y="0"/>
                <wp:lineTo x="7093" y="0"/>
              </wp:wrapPolygon>
            </wp:wrapTight>
            <wp:docPr id="1" name="Рисунок 8" descr="http://dsad18.ucoz.ru/detia-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ad18.ucoz.ru/detia-74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75pt;margin-top:8.95pt;width:455.7pt;height:31.25pt;z-index:-251658240;mso-position-horizontal-relative:text;mso-position-vertical-relative:text" wrapcoords="15525 -514 -107 -514 -107 7714 -782 13886 -639 15943 -639 20057 1172 22629 3659 22629 3943 22629 13287 22629 20072 20057 20072 5143 19717 4114 15845 -514 15525 -51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успокоить ребенка   "/>
            <w10:wrap type="through"/>
          </v:shape>
        </w:pict>
      </w:r>
      <w:r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 xml:space="preserve">   </w:t>
      </w:r>
      <w:r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Если ребенок носится по квартире без остановки, </w:t>
      </w:r>
      <w:r w:rsidR="00FC01EF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 </w:t>
      </w:r>
      <w:r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 совершает хаотичные движения</w:t>
      </w:r>
      <w:r w:rsidR="00FC01EF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>, а  Вы</w:t>
      </w:r>
      <w:r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 </w:t>
      </w:r>
      <w:r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совершенно не </w:t>
      </w:r>
      <w:r w:rsidR="00FC01EF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>знаете,</w:t>
      </w:r>
      <w:r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>как его успокоить</w:t>
      </w:r>
      <w:r w:rsidR="00FC01EF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>, попробуйте эти варианты  для снятия перевозбуждения: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FF3A1" wp14:editId="533221DB">
            <wp:extent cx="163830" cy="163830"/>
            <wp:effectExtent l="19050" t="0" r="7620" b="0"/>
            <wp:docPr id="2" name="Рисунок 2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В зависимости от возраста попросите ребенка вспомнить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кричит корова, лягушка, собака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показать свою руку, нос, коленку;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постарш</w:t>
      </w:r>
      <w:r w:rsidR="00FC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предложить сосчитать от 1 до 10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от </w:t>
      </w:r>
      <w:r w:rsidR="00FC0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 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B38C1" wp14:editId="1BAD0561">
            <wp:extent cx="163830" cy="163830"/>
            <wp:effectExtent l="19050" t="0" r="7620" b="0"/>
            <wp:docPr id="3" name="Рисунок 3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"Замри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-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отомри" 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Вариаций этой игры множество. Например, по команде "День" ребенок прыгает, играет. А по команде "Ночь" притворяется спящим. 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пусть малыш представит, что он мышка и бегает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играет, пока вы не скажете "Кошка идет!" 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словесной команды, можно давать звуковую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хлопать в ладоши или звонить в колокольчик. 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22696" wp14:editId="553F0290">
            <wp:extent cx="163830" cy="163830"/>
            <wp:effectExtent l="19050" t="0" r="7620" b="0"/>
            <wp:docPr id="4" name="Рисунок 4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"Шторм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- штиль" 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Вариация предыдущей игры</w:t>
      </w:r>
      <w:proofErr w:type="gramStart"/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требует полного замирания, но "штиль" – это тихие, плавные движения, шепот. Что такое шторм, думаю, не надо объяснять. 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5795D" wp14:editId="126DB484">
            <wp:extent cx="163830" cy="163830"/>
            <wp:effectExtent l="19050" t="0" r="7620" b="0"/>
            <wp:docPr id="5" name="Рисунок 5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"Пульт" 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малышом, что как только вы нажмете ему нос, он сразу "выключится"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расширить эту идею, нарисовав пульт управления (или использовать ненужный пульт от телевизора). Нажимайте кнопку на пульте и говорите: "Уменьшаю громкость (выключаю звук, включаю замедление)" Пусть ребенок выполняет команды. 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1A5CA" wp14:editId="6D51EAC1">
            <wp:extent cx="163830" cy="163830"/>
            <wp:effectExtent l="19050" t="0" r="7620" b="0"/>
            <wp:docPr id="6" name="Рисунок 6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"Тигр на охоте"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92B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представить, что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зверь на охоте.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неподвижно сидеть в засаде, а потом прыгать и кого-то ловить.</w:t>
      </w:r>
    </w:p>
    <w:p w:rsidR="00C2492B" w:rsidRPr="0070692C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 </w:t>
      </w:r>
    </w:p>
    <w:p w:rsidR="00977F30" w:rsidRPr="00977F30" w:rsidRDefault="00C2492B" w:rsidP="00C249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"Подводная лодка" </w:t>
      </w:r>
      <w:r w:rsidR="00977F30" w:rsidRPr="00977F3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</w:t>
      </w:r>
    </w:p>
    <w:p w:rsidR="00C2492B" w:rsidRPr="00977F30" w:rsidRDefault="00C2492B" w:rsidP="0097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представить себя подводной лодкой. Пусть он сделает глубокий вздох и «ныряет на глубину». Капитану лодки  можно давать поручения плавать к разным  «материкам» или искать что-то на дне. </w:t>
      </w:r>
    </w:p>
    <w:p w:rsidR="00C2492B" w:rsidRPr="0030483B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92B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CB8B6" wp14:editId="20470093">
            <wp:extent cx="163830" cy="163830"/>
            <wp:effectExtent l="19050" t="0" r="7620" b="0"/>
            <wp:docPr id="7" name="Рисунок 7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ребенка закрыть глаза (если он согласится, завязать глаза платком) и сидеть неподвижно. Например, пока третий раз не прозвенит колокольчик.  Или попросите ребенка что-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 закрытыми глазами (сложить пирамидку, поставить машинку на полочку или собрать с пола кубики в корзинку)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92B" w:rsidRDefault="00C2492B" w:rsidP="00C2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916" w:rsidRDefault="00FC0853" w:rsidP="00977F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01916" w:rsidSect="00A95E1C">
      <w:pgSz w:w="11906" w:h="16838"/>
      <w:pgMar w:top="426" w:right="851" w:bottom="567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sad18.ucoz.ru/flowers-439.gif" style="width:13pt;height:13pt;visibility:visible;mso-wrap-style:square" o:bullet="t">
        <v:imagedata r:id="rId1" o:title="flowers-439"/>
      </v:shape>
    </w:pict>
  </w:numPicBullet>
  <w:abstractNum w:abstractNumId="0">
    <w:nsid w:val="7FEE1896"/>
    <w:multiLevelType w:val="hybridMultilevel"/>
    <w:tmpl w:val="D36C8AAA"/>
    <w:lvl w:ilvl="0" w:tplc="01546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E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E4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A7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B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AD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A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89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AA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A"/>
    <w:rsid w:val="00977F30"/>
    <w:rsid w:val="00AB5BAA"/>
    <w:rsid w:val="00B01916"/>
    <w:rsid w:val="00C2492B"/>
    <w:rsid w:val="00FC01EF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5</cp:revision>
  <dcterms:created xsi:type="dcterms:W3CDTF">2020-04-03T08:15:00Z</dcterms:created>
  <dcterms:modified xsi:type="dcterms:W3CDTF">2020-04-04T10:18:00Z</dcterms:modified>
</cp:coreProperties>
</file>