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B2" w:rsidRDefault="001C2A4C" w:rsidP="00E311C8">
      <w:pPr>
        <w:tabs>
          <w:tab w:val="left" w:pos="111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107395C" wp14:editId="1D306886">
            <wp:simplePos x="0" y="0"/>
            <wp:positionH relativeFrom="column">
              <wp:posOffset>2643</wp:posOffset>
            </wp:positionH>
            <wp:positionV relativeFrom="paragraph">
              <wp:posOffset>2643</wp:posOffset>
            </wp:positionV>
            <wp:extent cx="6966354" cy="9868144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оч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6354" cy="9868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1C8" w:rsidRPr="00E311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240B2" w:rsidRDefault="003240B2" w:rsidP="00E311C8">
      <w:pPr>
        <w:tabs>
          <w:tab w:val="left" w:pos="111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40B2" w:rsidRDefault="003240B2" w:rsidP="003240B2">
      <w:pPr>
        <w:tabs>
          <w:tab w:val="left" w:pos="1110"/>
        </w:tabs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2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 «Детский сад №185»</w:t>
      </w:r>
    </w:p>
    <w:p w:rsidR="003240B2" w:rsidRDefault="003240B2" w:rsidP="003240B2">
      <w:pPr>
        <w:tabs>
          <w:tab w:val="left" w:pos="1110"/>
        </w:tabs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0B2" w:rsidRDefault="003240B2" w:rsidP="003240B2">
      <w:pPr>
        <w:tabs>
          <w:tab w:val="left" w:pos="1110"/>
        </w:tabs>
        <w:spacing w:line="48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240B2" w:rsidRDefault="003240B2" w:rsidP="003240B2">
      <w:pPr>
        <w:tabs>
          <w:tab w:val="left" w:pos="1110"/>
        </w:tabs>
        <w:spacing w:line="48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240B2" w:rsidRPr="003240B2" w:rsidRDefault="00E311C8" w:rsidP="003240B2">
      <w:pPr>
        <w:tabs>
          <w:tab w:val="left" w:pos="1110"/>
        </w:tabs>
        <w:spacing w:line="48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240B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Этапы коррекционной работы </w:t>
      </w:r>
    </w:p>
    <w:p w:rsidR="00E311C8" w:rsidRPr="003240B2" w:rsidRDefault="00E311C8" w:rsidP="003240B2">
      <w:pPr>
        <w:tabs>
          <w:tab w:val="left" w:pos="1110"/>
        </w:tabs>
        <w:spacing w:line="48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240B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при формировании понятий о сенсорных эталонах.</w:t>
      </w:r>
    </w:p>
    <w:p w:rsidR="00E311C8" w:rsidRDefault="00E311C8" w:rsidP="003240B2">
      <w:pPr>
        <w:tabs>
          <w:tab w:val="left" w:pos="1110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240B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(Консультация для педагогов)</w:t>
      </w:r>
    </w:p>
    <w:p w:rsidR="003240B2" w:rsidRDefault="003240B2" w:rsidP="003240B2">
      <w:pPr>
        <w:tabs>
          <w:tab w:val="left" w:pos="1110"/>
        </w:tabs>
        <w:spacing w:after="0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240B2" w:rsidRDefault="003240B2" w:rsidP="003240B2">
      <w:pPr>
        <w:tabs>
          <w:tab w:val="left" w:pos="1110"/>
        </w:tabs>
        <w:spacing w:after="0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240B2" w:rsidRDefault="003240B2" w:rsidP="003240B2">
      <w:pPr>
        <w:tabs>
          <w:tab w:val="left" w:pos="1110"/>
        </w:tabs>
        <w:spacing w:after="0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240B2" w:rsidRDefault="003240B2" w:rsidP="003240B2">
      <w:pPr>
        <w:tabs>
          <w:tab w:val="left" w:pos="1110"/>
        </w:tabs>
        <w:spacing w:after="0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240B2" w:rsidRDefault="003240B2" w:rsidP="003240B2">
      <w:pPr>
        <w:tabs>
          <w:tab w:val="left" w:pos="1110"/>
        </w:tabs>
        <w:spacing w:after="0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F0D99" w:rsidRDefault="003F0D99" w:rsidP="003240B2">
      <w:pPr>
        <w:tabs>
          <w:tab w:val="left" w:pos="111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0B2" w:rsidRPr="003240B2" w:rsidRDefault="003240B2" w:rsidP="003240B2">
      <w:pPr>
        <w:tabs>
          <w:tab w:val="left" w:pos="111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Подготовила: </w:t>
      </w:r>
    </w:p>
    <w:p w:rsidR="003240B2" w:rsidRPr="003240B2" w:rsidRDefault="003F0D99" w:rsidP="003240B2">
      <w:pPr>
        <w:tabs>
          <w:tab w:val="left" w:pos="111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240B2" w:rsidRPr="00324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читель-дефектолог </w:t>
      </w:r>
    </w:p>
    <w:p w:rsidR="003240B2" w:rsidRPr="003240B2" w:rsidRDefault="003240B2" w:rsidP="003240B2">
      <w:pPr>
        <w:tabs>
          <w:tab w:val="left" w:pos="111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Гребенюк И.В.</w:t>
      </w:r>
    </w:p>
    <w:p w:rsidR="003240B2" w:rsidRDefault="003240B2" w:rsidP="003240B2">
      <w:pPr>
        <w:tabs>
          <w:tab w:val="left" w:pos="1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B2" w:rsidRDefault="003240B2" w:rsidP="003240B2">
      <w:pPr>
        <w:tabs>
          <w:tab w:val="left" w:pos="1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B2" w:rsidRDefault="003240B2" w:rsidP="003240B2">
      <w:pPr>
        <w:tabs>
          <w:tab w:val="left" w:pos="1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B2" w:rsidRDefault="003240B2" w:rsidP="003240B2">
      <w:pPr>
        <w:tabs>
          <w:tab w:val="left" w:pos="1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B2" w:rsidRDefault="003240B2" w:rsidP="003240B2">
      <w:pPr>
        <w:tabs>
          <w:tab w:val="left" w:pos="1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B2" w:rsidRPr="003240B2" w:rsidRDefault="003240B2" w:rsidP="003240B2">
      <w:pPr>
        <w:tabs>
          <w:tab w:val="left" w:pos="111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г.Ярославль, 2020 год</w:t>
      </w:r>
    </w:p>
    <w:p w:rsidR="003240B2" w:rsidRPr="003240B2" w:rsidRDefault="003240B2" w:rsidP="003240B2">
      <w:pPr>
        <w:tabs>
          <w:tab w:val="left" w:pos="1110"/>
        </w:tabs>
        <w:spacing w:after="0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240B2" w:rsidRPr="003240B2" w:rsidRDefault="003F0D99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3240B2" w:rsidRDefault="003240B2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</w:t>
      </w:r>
    </w:p>
    <w:p w:rsidR="003240B2" w:rsidRDefault="003F0D99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FFD86C5" wp14:editId="2C280B75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35956" cy="10674220"/>
            <wp:effectExtent l="0" t="0" r="825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553" cy="1067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D99" w:rsidRDefault="003F0D99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</w:p>
    <w:p w:rsidR="003240B2" w:rsidRPr="003240B2" w:rsidRDefault="003F0D99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3240B2"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Умение воспринимать и оценивать признаки величины имеет важное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bookmarkStart w:id="0" w:name="_GoBack"/>
      <w:bookmarkEnd w:id="0"/>
      <w:r w:rsidR="003240B2"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познавательное значение, так как лежит в основе формирования полноценных представлений о предметном мире.</w:t>
      </w:r>
    </w:p>
    <w:p w:rsidR="003240B2" w:rsidRPr="003240B2" w:rsidRDefault="003240B2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Вследствие того, что практический опыт детей с ЗПР недостаточно закрепляется в слове, их представления оказываются неточными и неполными. Этим можно объяснить затруднения, возникающие у ребят при попытках изобразить предмет, дать его словесное описание. Многим из них не под силу задания, в которых требуется рассказать о предмете, перечислив его основные признаки, сравнить два или несколько признаков.</w:t>
      </w:r>
    </w:p>
    <w:p w:rsidR="003240B2" w:rsidRPr="003240B2" w:rsidRDefault="003240B2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Усвоение представлений о величине происходит в несколько этапов, на протяжении которых совершенствуются глазомерные функции ребёнка. Сначала ему необходимо примерить предметы, прикладывая и накладывая их. Только так удаётся определить, какой из них больше, какой меньше.</w:t>
      </w:r>
    </w:p>
    <w:p w:rsidR="003240B2" w:rsidRPr="003240B2" w:rsidRDefault="003240B2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Эти закономерности необходимо учитывать при обучении способам обследования величины предметов. Сначала детей учат практическому примериванию – накладыванию и прикладыванию предметов. Затем обучают использованию условной мерки, так как только при помощи условных мерок можно точно определить такое относительное свойство, как величина.</w:t>
      </w:r>
    </w:p>
    <w:p w:rsidR="003240B2" w:rsidRPr="003240B2" w:rsidRDefault="003240B2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Для усвоения представлений о величине нужно, прежде всего, овладеть умением выстраивать предметы в ряд, упорядочивая их по определённому признаку. Такой ряд называется сериационным. </w:t>
      </w:r>
    </w:p>
    <w:p w:rsidR="003240B2" w:rsidRPr="003240B2" w:rsidRDefault="003240B2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Величина предмета обычно устанавливается в зависимости от места, которое он занимает в ряду. Умение выделить и упорядочить различия является основой важной мыслительной операции – сериации.</w:t>
      </w:r>
    </w:p>
    <w:p w:rsidR="003240B2" w:rsidRPr="003240B2" w:rsidRDefault="003240B2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Ребёнку легче определить место предмета в последовательном ряду, чем обозначить словами отношения между элементами этого ряда : большая матрёшка, меньше, ещё меньше, самая маленькая матрёшка.</w:t>
      </w:r>
    </w:p>
    <w:p w:rsidR="003240B2" w:rsidRPr="003240B2" w:rsidRDefault="003240B2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Поэтому на начальных этапах работы ребят учат лишь устанавливать простые отношения на основе сравнения двух – трёх предметов. Постепенно ряд расширяется и перед детьми ставится более сложная задача : определить промежуточную величину предметов сначала путём примеривания, затем используя условную мерку и потом на глаз.</w:t>
      </w:r>
    </w:p>
    <w:p w:rsidR="003240B2" w:rsidRPr="003240B2" w:rsidRDefault="003240B2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Важно, чтобы дети научились понимать двойную зависимость между предметами, обратимость отношений между ними, так как каждый элемент ряда является одновременно большим, чем все последующие и меньшим, чем все предыдущие.</w:t>
      </w:r>
    </w:p>
    <w:p w:rsidR="003240B2" w:rsidRPr="003240B2" w:rsidRDefault="003240B2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Обучая построению ряда, следует подсказать ребёнку, что сначала нужно выбрать самый большой предмет, а затем самый большой из оставшихся, и так действовать, пока задание не будет выполнено.</w:t>
      </w:r>
    </w:p>
    <w:p w:rsidR="003240B2" w:rsidRPr="003240B2" w:rsidRDefault="003240B2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На первых порах не нужно добиваться правильного называния величины. Педагогу следует комментировать практические действия ребёнка, совместно с ним подводить итог работы. В дальнейшем ребёнку предлагается словесная инструкция : « Выбери самую короткую ленточку. Какая это ленточка? Правильно, самая короткая.»</w:t>
      </w:r>
    </w:p>
    <w:p w:rsidR="003240B2" w:rsidRPr="003240B2" w:rsidRDefault="003240B2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Только после того, как ребёнком будет накоплен определённый практический опыт, можно требовать самостоятельного называния параметров величины: </w:t>
      </w:r>
    </w:p>
    <w:p w:rsidR="003240B2" w:rsidRPr="003240B2" w:rsidRDefault="003240B2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 Построй матрёшек по росту и расскажи, как ты их построил».</w:t>
      </w:r>
    </w:p>
    <w:p w:rsidR="003F0D99" w:rsidRDefault="003240B2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3F0D99" w:rsidRDefault="003F0D99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8D75C33" wp14:editId="18F8CA00">
            <wp:simplePos x="0" y="0"/>
            <wp:positionH relativeFrom="column">
              <wp:posOffset>-290195</wp:posOffset>
            </wp:positionH>
            <wp:positionV relativeFrom="paragraph">
              <wp:posOffset>-127000</wp:posOffset>
            </wp:positionV>
            <wp:extent cx="6968490" cy="987044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987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D99" w:rsidRDefault="003F0D99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0D99" w:rsidRDefault="003F0D99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0D99" w:rsidRDefault="003F0D99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0D99" w:rsidRDefault="003F0D99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0D99" w:rsidRDefault="003F0D99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40B2" w:rsidRPr="003240B2" w:rsidRDefault="003F0D99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3240B2"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Усложнение заданий на построение последовательного ряда можно представить поэтапно.</w:t>
      </w:r>
    </w:p>
    <w:p w:rsidR="003240B2" w:rsidRPr="003240B2" w:rsidRDefault="003240B2" w:rsidP="003240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Обучение детей способу сравнения приложения и наложения.</w:t>
      </w:r>
    </w:p>
    <w:p w:rsidR="003240B2" w:rsidRPr="003240B2" w:rsidRDefault="003240B2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детей работать с образцом : прикладывать и накладывать предметы, примеривать их к образцу. На этом этапе в ряд включается не более трёх элементов.</w:t>
      </w:r>
    </w:p>
    <w:p w:rsidR="003240B2" w:rsidRPr="003240B2" w:rsidRDefault="003240B2" w:rsidP="003240B2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Сравнение двух предметов одинакового размера и одного контрастного. </w:t>
      </w: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Подготовительный этап для формирования сериационных рядов. </w:t>
      </w:r>
    </w:p>
    <w:p w:rsidR="003240B2" w:rsidRPr="003240B2" w:rsidRDefault="003240B2" w:rsidP="003240B2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Вводить упражнения на соотнесение плоскостных и объёмных элементов.</w:t>
      </w: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Например, образец составляется из трёх различных по величине квадратов, расположенных в виде башни, а ребёнку предлагается выполнить аналогичную постройку из кубиков.</w:t>
      </w:r>
    </w:p>
    <w:p w:rsidR="003240B2" w:rsidRPr="003240B2" w:rsidRDefault="003240B2" w:rsidP="003240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Обучение установлению отношений между 2-5 предметами, установление сериационных рядов по цвету, форме, объему.</w:t>
      </w: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этом этапе вводится понятие - средний. Важна сериация - величина предметов. Устанавливается преставление о натуральном ряде, о порядковых числительных.</w:t>
      </w:r>
    </w:p>
    <w:p w:rsidR="003240B2" w:rsidRPr="003240B2" w:rsidRDefault="003240B2" w:rsidP="003240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Увеличить количество элементов в ряду. Предлагать упражнения на построение и соотнесение двух рядов.</w:t>
      </w: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Например, предложить для каждой матрёшки подобрать подходящую по величине корзиночку.</w:t>
      </w:r>
    </w:p>
    <w:p w:rsidR="003240B2" w:rsidRPr="003240B2" w:rsidRDefault="003240B2" w:rsidP="003240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Построение сериационных рядов из плоскостных геометрических фигур и соотнесение их с объектами</w:t>
      </w: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>. В старшей группе - формируется представление о 3-х мерности.</w:t>
      </w:r>
    </w:p>
    <w:p w:rsidR="003240B2" w:rsidRPr="003240B2" w:rsidRDefault="003240B2" w:rsidP="003240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Изменение направлений и точки отсчета ряда;</w:t>
      </w: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Менять направление и точку отсчёта элементов ряда. Например, дети выстраиваются по росту как обычно, а затем предложить им построиться таким образом, чтобы впереди оказался самый низкий ребёнок.</w:t>
      </w:r>
    </w:p>
    <w:p w:rsidR="003240B2" w:rsidRPr="003240B2" w:rsidRDefault="003240B2" w:rsidP="003240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Выкладывание только крайних элементов ряда, подбор недостающих, построение ряда от промежуточных элементов (от 3 до 5). </w:t>
      </w:r>
    </w:p>
    <w:p w:rsidR="003240B2" w:rsidRPr="003240B2" w:rsidRDefault="003240B2" w:rsidP="003240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Вводить сложные задания, в которых требуется нарисовать, схематически изобразить , а затем построить ряд из предметов.</w:t>
      </w:r>
    </w:p>
    <w:p w:rsidR="003240B2" w:rsidRPr="003240B2" w:rsidRDefault="003240B2" w:rsidP="003240B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При проведении дидактических игр и упражнений необходимо помнить о соблюдении единой точки отсчёта. При сравнении предметов по высоте они должны располагаться на одной линии, при сравнении по ширине выравниваются нижние и боковые стороны, при сравнении по длине совмещаются левые стороны предметов.</w:t>
      </w:r>
    </w:p>
    <w:p w:rsidR="00E311C8" w:rsidRDefault="00E311C8" w:rsidP="00E311C8">
      <w:pPr>
        <w:tabs>
          <w:tab w:val="left" w:pos="111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11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C7603" w:rsidRPr="001C2A4C" w:rsidRDefault="00E31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3B327E">
            <wp:extent cx="6968490" cy="987044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987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7603" w:rsidRPr="001C2A4C" w:rsidSect="001C2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75E7"/>
    <w:multiLevelType w:val="hybridMultilevel"/>
    <w:tmpl w:val="AABC6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4C"/>
    <w:rsid w:val="001C2A4C"/>
    <w:rsid w:val="003240B2"/>
    <w:rsid w:val="003F0D99"/>
    <w:rsid w:val="00AC7603"/>
    <w:rsid w:val="00E3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IrinaKa</dc:creator>
  <cp:lastModifiedBy>IrinaKa</cp:lastModifiedBy>
  <cp:revision>1</cp:revision>
  <dcterms:created xsi:type="dcterms:W3CDTF">2020-05-22T15:21:00Z</dcterms:created>
  <dcterms:modified xsi:type="dcterms:W3CDTF">2020-05-22T16:12:00Z</dcterms:modified>
</cp:coreProperties>
</file>