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A3" w:rsidRDefault="005A5C45" w:rsidP="005C09A3">
      <w:pPr>
        <w:spacing w:after="150"/>
        <w:ind w:firstLine="426"/>
        <w:jc w:val="center"/>
        <w:rPr>
          <w:rFonts w:ascii="Times New Roman" w:eastAsia="Times New Roman" w:hAnsi="Times New Roman" w:cs="Times New Roman"/>
          <w:b/>
          <w:bCs/>
          <w:color w:val="CC0066"/>
          <w:sz w:val="40"/>
          <w:szCs w:val="32"/>
          <w:lang w:eastAsia="ru-RU"/>
        </w:rPr>
      </w:pPr>
      <w:r w:rsidRPr="00754DB7">
        <w:rPr>
          <w:rFonts w:ascii="Times New Roman" w:eastAsia="Times New Roman" w:hAnsi="Times New Roman" w:cs="Times New Roman"/>
          <w:b/>
          <w:bCs/>
          <w:color w:val="CC0066"/>
          <w:sz w:val="40"/>
          <w:szCs w:val="32"/>
          <w:lang w:eastAsia="ru-RU"/>
        </w:rPr>
        <w:t xml:space="preserve">Консультация по ОБЖ </w:t>
      </w:r>
    </w:p>
    <w:p w:rsidR="005C09A3" w:rsidRDefault="005A5C45" w:rsidP="005C09A3">
      <w:pPr>
        <w:spacing w:after="150"/>
        <w:ind w:firstLine="426"/>
        <w:jc w:val="center"/>
        <w:rPr>
          <w:rFonts w:ascii="Times New Roman" w:eastAsia="Times New Roman" w:hAnsi="Times New Roman" w:cs="Times New Roman"/>
          <w:b/>
          <w:bCs/>
          <w:color w:val="CC0066"/>
          <w:sz w:val="40"/>
          <w:szCs w:val="32"/>
          <w:lang w:eastAsia="ru-RU"/>
        </w:rPr>
      </w:pPr>
      <w:r w:rsidRPr="00754DB7">
        <w:rPr>
          <w:rFonts w:ascii="Times New Roman" w:eastAsia="Times New Roman" w:hAnsi="Times New Roman" w:cs="Times New Roman"/>
          <w:b/>
          <w:bCs/>
          <w:color w:val="CC0066"/>
          <w:sz w:val="40"/>
          <w:szCs w:val="32"/>
          <w:lang w:eastAsia="ru-RU"/>
        </w:rPr>
        <w:t>для родителей детского сада</w:t>
      </w:r>
      <w:r w:rsidR="005C09A3">
        <w:rPr>
          <w:rFonts w:ascii="Times New Roman" w:eastAsia="Times New Roman" w:hAnsi="Times New Roman" w:cs="Times New Roman"/>
          <w:b/>
          <w:bCs/>
          <w:color w:val="CC0066"/>
          <w:sz w:val="40"/>
          <w:szCs w:val="32"/>
          <w:lang w:eastAsia="ru-RU"/>
        </w:rPr>
        <w:t>:</w:t>
      </w:r>
    </w:p>
    <w:p w:rsidR="005A5C45" w:rsidRPr="00754DB7" w:rsidRDefault="005C09A3" w:rsidP="005C09A3">
      <w:pPr>
        <w:spacing w:after="150"/>
        <w:ind w:firstLine="426"/>
        <w:jc w:val="center"/>
        <w:rPr>
          <w:rFonts w:ascii="Times New Roman" w:eastAsia="Times New Roman" w:hAnsi="Times New Roman" w:cs="Times New Roman"/>
          <w:b/>
          <w:bCs/>
          <w:color w:val="CC0066"/>
          <w:sz w:val="40"/>
          <w:szCs w:val="32"/>
          <w:lang w:eastAsia="ru-RU"/>
        </w:rPr>
      </w:pPr>
      <w:r>
        <w:rPr>
          <w:rFonts w:ascii="Times New Roman" w:eastAsia="Times New Roman" w:hAnsi="Times New Roman" w:cs="Times New Roman"/>
          <w:b/>
          <w:bCs/>
          <w:color w:val="CC0066"/>
          <w:sz w:val="40"/>
          <w:szCs w:val="32"/>
          <w:lang w:eastAsia="ru-RU"/>
        </w:rPr>
        <w:t>«Безопасность ребенка»</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w:t>
      </w:r>
      <w:r w:rsidR="00754DB7">
        <w:rPr>
          <w:rFonts w:ascii="Times New Roman" w:eastAsia="Times New Roman" w:hAnsi="Times New Roman" w:cs="Times New Roman"/>
          <w:color w:val="000000"/>
          <w:sz w:val="28"/>
          <w:szCs w:val="23"/>
          <w:lang w:eastAsia="ru-RU"/>
        </w:rPr>
        <w:t>тем следить за их выполнением. </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Задача взрослых состоит не только в том, чтобы оберегать и защищать ребёнка, но и в том, чтобы подготовить его к встрече с различными сложными, а порой</w:t>
      </w:r>
      <w:r w:rsidR="00754DB7">
        <w:rPr>
          <w:rFonts w:ascii="Times New Roman" w:eastAsia="Times New Roman" w:hAnsi="Times New Roman" w:cs="Times New Roman"/>
          <w:color w:val="000000"/>
          <w:sz w:val="28"/>
          <w:szCs w:val="23"/>
          <w:lang w:eastAsia="ru-RU"/>
        </w:rPr>
        <w:t xml:space="preserve"> опасными жизненными ситуациями</w:t>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b/>
          <w:bCs/>
          <w:color w:val="000000"/>
          <w:sz w:val="28"/>
          <w:szCs w:val="23"/>
          <w:bdr w:val="none" w:sz="0" w:space="0" w:color="auto" w:frame="1"/>
          <w:lang w:eastAsia="ru-RU"/>
        </w:rPr>
        <w:t>Ребенок должен знать информацию о себе:</w:t>
      </w:r>
      <w:r w:rsidRPr="00754DB7">
        <w:rPr>
          <w:rFonts w:ascii="Times New Roman" w:eastAsia="Times New Roman" w:hAnsi="Times New Roman" w:cs="Times New Roman"/>
          <w:color w:val="000000"/>
          <w:sz w:val="28"/>
          <w:szCs w:val="23"/>
          <w:lang w:eastAsia="ru-RU"/>
        </w:rPr>
        <w:t> имя, фамилию, адрес и номер телефона.</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drawing>
          <wp:inline distT="0" distB="0" distL="0" distR="0" wp14:anchorId="4717B84F" wp14:editId="74067EA5">
            <wp:extent cx="5981700" cy="4838700"/>
            <wp:effectExtent l="0" t="0" r="0" b="0"/>
            <wp:docPr id="12" name="Рисунок 12"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87e80725a170f19dce20bbc937a4fea3.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838700"/>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lastRenderedPageBreak/>
        <w:t>Обозначьте для ребенка границу </w:t>
      </w:r>
      <w:r w:rsidRPr="00754DB7">
        <w:rPr>
          <w:rFonts w:ascii="Times New Roman" w:eastAsia="Times New Roman" w:hAnsi="Times New Roman" w:cs="Times New Roman"/>
          <w:b/>
          <w:bCs/>
          <w:color w:val="000000"/>
          <w:sz w:val="28"/>
          <w:szCs w:val="23"/>
          <w:bdr w:val="none" w:sz="0" w:space="0" w:color="auto" w:frame="1"/>
          <w:lang w:eastAsia="ru-RU"/>
        </w:rPr>
        <w:t>«свой - чужой»</w:t>
      </w:r>
      <w:r w:rsidRPr="00754DB7">
        <w:rPr>
          <w:rFonts w:ascii="Times New Roman" w:eastAsia="Times New Roman" w:hAnsi="Times New Roman" w:cs="Times New Roman"/>
          <w:color w:val="000000"/>
          <w:sz w:val="28"/>
          <w:szCs w:val="23"/>
          <w:lang w:eastAsia="ru-RU"/>
        </w:rPr>
        <w:t>: установите правила относительно незнакомц</w:t>
      </w:r>
      <w:r w:rsidR="00754DB7">
        <w:rPr>
          <w:rFonts w:ascii="Times New Roman" w:eastAsia="Times New Roman" w:hAnsi="Times New Roman" w:cs="Times New Roman"/>
          <w:color w:val="000000"/>
          <w:sz w:val="28"/>
          <w:szCs w:val="23"/>
          <w:lang w:eastAsia="ru-RU"/>
        </w:rPr>
        <w:t>ев и следите за их выполнением.</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Объясните ребенку: чужой – это любой человек, которого он не знает (независимо от того, как он себя</w:t>
      </w:r>
      <w:r w:rsidR="00754DB7">
        <w:rPr>
          <w:rFonts w:ascii="Times New Roman" w:eastAsia="Times New Roman" w:hAnsi="Times New Roman" w:cs="Times New Roman"/>
          <w:color w:val="000000"/>
          <w:sz w:val="28"/>
          <w:szCs w:val="23"/>
          <w:lang w:eastAsia="ru-RU"/>
        </w:rPr>
        <w:t xml:space="preserve"> ведет, кем себя представляет).</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proofErr w:type="gramStart"/>
      <w:r w:rsidRPr="00754DB7">
        <w:rPr>
          <w:rFonts w:ascii="Times New Roman" w:eastAsia="Times New Roman" w:hAnsi="Times New Roman" w:cs="Times New Roman"/>
          <w:color w:val="000000"/>
          <w:sz w:val="28"/>
          <w:szCs w:val="23"/>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754DB7">
        <w:rPr>
          <w:rFonts w:ascii="Times New Roman" w:eastAsia="Times New Roman" w:hAnsi="Times New Roman" w:cs="Times New Roman"/>
          <w:color w:val="000000"/>
          <w:sz w:val="28"/>
          <w:szCs w:val="23"/>
          <w:lang w:eastAsia="ru-RU"/>
        </w:rPr>
        <w:t xml:space="preserve"> </w:t>
      </w:r>
      <w:proofErr w:type="gramStart"/>
      <w:r w:rsidRPr="00754DB7">
        <w:rPr>
          <w:rFonts w:ascii="Times New Roman" w:eastAsia="Times New Roman" w:hAnsi="Times New Roman" w:cs="Times New Roman"/>
          <w:color w:val="000000"/>
          <w:sz w:val="28"/>
          <w:szCs w:val="23"/>
          <w:lang w:eastAsia="ru-RU"/>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sidRPr="00754DB7">
        <w:rPr>
          <w:rFonts w:ascii="Times New Roman" w:eastAsia="Times New Roman" w:hAnsi="Times New Roman" w:cs="Times New Roman"/>
          <w:color w:val="000000"/>
          <w:sz w:val="28"/>
          <w:szCs w:val="23"/>
          <w:lang w:eastAsia="ru-RU"/>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w:t>
      </w:r>
      <w:r w:rsidR="00754DB7">
        <w:rPr>
          <w:rFonts w:ascii="Times New Roman" w:eastAsia="Times New Roman" w:hAnsi="Times New Roman" w:cs="Times New Roman"/>
          <w:color w:val="000000"/>
          <w:sz w:val="28"/>
          <w:szCs w:val="23"/>
          <w:lang w:eastAsia="ru-RU"/>
        </w:rPr>
        <w:t>зобрать с ребенком его реакцию.</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Если ребенок остается один дома: он должен четко понимать, что дверь нельзя открывать </w:t>
      </w:r>
      <w:r w:rsidRPr="00754DB7">
        <w:rPr>
          <w:rFonts w:ascii="Times New Roman" w:eastAsia="Times New Roman" w:hAnsi="Times New Roman" w:cs="Times New Roman"/>
          <w:b/>
          <w:bCs/>
          <w:color w:val="000000"/>
          <w:sz w:val="28"/>
          <w:szCs w:val="23"/>
          <w:bdr w:val="none" w:sz="0" w:space="0" w:color="auto" w:frame="1"/>
          <w:lang w:eastAsia="ru-RU"/>
        </w:rPr>
        <w:t>НИКОМУ</w:t>
      </w:r>
      <w:r w:rsidRPr="00754DB7">
        <w:rPr>
          <w:rFonts w:ascii="Times New Roman" w:eastAsia="Times New Roman" w:hAnsi="Times New Roman" w:cs="Times New Roman"/>
          <w:color w:val="000000"/>
          <w:sz w:val="28"/>
          <w:szCs w:val="23"/>
          <w:lang w:eastAsia="ru-RU"/>
        </w:rPr>
        <w:t xml:space="preserve">, кроме мамы (папы, </w:t>
      </w:r>
      <w:r w:rsidR="00754DB7">
        <w:rPr>
          <w:rFonts w:ascii="Times New Roman" w:eastAsia="Times New Roman" w:hAnsi="Times New Roman" w:cs="Times New Roman"/>
          <w:color w:val="000000"/>
          <w:sz w:val="28"/>
          <w:szCs w:val="23"/>
          <w:lang w:eastAsia="ru-RU"/>
        </w:rPr>
        <w:t>бабушки – оговорите круг лиц).</w:t>
      </w:r>
      <w:r w:rsidR="00754DB7">
        <w:rPr>
          <w:rFonts w:ascii="Times New Roman" w:eastAsia="Times New Roman" w:hAnsi="Times New Roman" w:cs="Times New Roman"/>
          <w:color w:val="000000"/>
          <w:sz w:val="28"/>
          <w:szCs w:val="23"/>
          <w:lang w:eastAsia="ru-RU"/>
        </w:rPr>
        <w:br/>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b/>
          <w:bCs/>
          <w:color w:val="000000"/>
          <w:sz w:val="28"/>
          <w:szCs w:val="23"/>
          <w:bdr w:val="none" w:sz="0" w:space="0" w:color="auto" w:frame="1"/>
          <w:lang w:eastAsia="ru-RU"/>
        </w:rPr>
        <w:t>Предметы домашнего быта,</w:t>
      </w:r>
      <w:r w:rsidRPr="00754DB7">
        <w:rPr>
          <w:rFonts w:ascii="Times New Roman" w:eastAsia="Times New Roman" w:hAnsi="Times New Roman" w:cs="Times New Roman"/>
          <w:color w:val="000000"/>
          <w:sz w:val="28"/>
          <w:szCs w:val="23"/>
          <w:lang w:eastAsia="ru-RU"/>
        </w:rPr>
        <w:t> которые являются источниками потенциальной опасности для детей, делятся на три группы:</w:t>
      </w:r>
      <w:r w:rsidRPr="00754DB7">
        <w:rPr>
          <w:rFonts w:ascii="Times New Roman" w:eastAsia="Times New Roman" w:hAnsi="Times New Roman" w:cs="Times New Roman"/>
          <w:color w:val="000000"/>
          <w:sz w:val="28"/>
          <w:szCs w:val="23"/>
          <w:lang w:eastAsia="ru-RU"/>
        </w:rPr>
        <w:br/>
        <w:t>- предметы, которыми категорически запрещается пользоваться (спички, газовые плиты, розетки, включенные электроприборы);</w:t>
      </w:r>
      <w:r w:rsidRPr="00754DB7">
        <w:rPr>
          <w:rFonts w:ascii="Times New Roman" w:eastAsia="Times New Roman" w:hAnsi="Times New Roman" w:cs="Times New Roman"/>
          <w:color w:val="000000"/>
          <w:sz w:val="28"/>
          <w:szCs w:val="23"/>
          <w:lang w:eastAsia="ru-RU"/>
        </w:rPr>
        <w:br/>
        <w:t xml:space="preserve">- предметы, с которыми, в зависимости от возраста детей, нужно научиться </w:t>
      </w:r>
      <w:proofErr w:type="gramStart"/>
      <w:r w:rsidRPr="00754DB7">
        <w:rPr>
          <w:rFonts w:ascii="Times New Roman" w:eastAsia="Times New Roman" w:hAnsi="Times New Roman" w:cs="Times New Roman"/>
          <w:color w:val="000000"/>
          <w:sz w:val="28"/>
          <w:szCs w:val="23"/>
          <w:lang w:eastAsia="ru-RU"/>
        </w:rPr>
        <w:t>правильно</w:t>
      </w:r>
      <w:proofErr w:type="gramEnd"/>
      <w:r w:rsidRPr="00754DB7">
        <w:rPr>
          <w:rFonts w:ascii="Times New Roman" w:eastAsia="Times New Roman" w:hAnsi="Times New Roman" w:cs="Times New Roman"/>
          <w:color w:val="000000"/>
          <w:sz w:val="28"/>
          <w:szCs w:val="23"/>
          <w:lang w:eastAsia="ru-RU"/>
        </w:rPr>
        <w:t xml:space="preserve"> обращаться (иголка, ножницы, нож);</w:t>
      </w:r>
      <w:r w:rsidRPr="00754DB7">
        <w:rPr>
          <w:rFonts w:ascii="Times New Roman" w:eastAsia="Times New Roman" w:hAnsi="Times New Roman" w:cs="Times New Roman"/>
          <w:color w:val="000000"/>
          <w:sz w:val="28"/>
          <w:szCs w:val="23"/>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lastRenderedPageBreak/>
        <w:drawing>
          <wp:inline distT="0" distB="0" distL="0" distR="0" wp14:anchorId="383578E0" wp14:editId="766B09A8">
            <wp:extent cx="5048250" cy="5048250"/>
            <wp:effectExtent l="0" t="0" r="0" b="0"/>
            <wp:docPr id="11" name="Рисунок 11"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821_fc61108b43faaf73bc690f05b211a267.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5048250"/>
                    </a:xfrm>
                    <a:prstGeom prst="rect">
                      <a:avLst/>
                    </a:prstGeom>
                    <a:noFill/>
                    <a:ln>
                      <a:noFill/>
                    </a:ln>
                  </pic:spPr>
                </pic:pic>
              </a:graphicData>
            </a:graphic>
          </wp:inline>
        </w:drawing>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drawing>
          <wp:inline distT="0" distB="0" distL="0" distR="0" wp14:anchorId="035E5B89" wp14:editId="55EA40A7">
            <wp:extent cx="4800600" cy="3355833"/>
            <wp:effectExtent l="0" t="0" r="0" b="0"/>
            <wp:docPr id="10" name="Рисунок 10"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821_c3a33e401ce1226a598f2894b0cae1ce.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355833"/>
                    </a:xfrm>
                    <a:prstGeom prst="rect">
                      <a:avLst/>
                    </a:prstGeom>
                    <a:noFill/>
                    <a:ln>
                      <a:noFill/>
                    </a:ln>
                  </pic:spPr>
                </pic:pic>
              </a:graphicData>
            </a:graphic>
          </wp:inline>
        </w:drawing>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lastRenderedPageBreak/>
        <w:drawing>
          <wp:inline distT="0" distB="0" distL="0" distR="0" wp14:anchorId="16BF351D" wp14:editId="40656956">
            <wp:extent cx="4855957" cy="4848225"/>
            <wp:effectExtent l="0" t="0" r="1905" b="0"/>
            <wp:docPr id="9" name="Рисунок 9"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2e4932155fdd2eb7c1d4e371db37f10a.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5957" cy="4848225"/>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b/>
          <w:bCs/>
          <w:color w:val="000000"/>
          <w:sz w:val="28"/>
          <w:szCs w:val="23"/>
          <w:bdr w:val="none" w:sz="0" w:space="0" w:color="auto" w:frame="1"/>
          <w:lang w:eastAsia="ru-RU"/>
        </w:rPr>
        <w:t>При возникновении пожара</w:t>
      </w:r>
      <w:r w:rsidRPr="00754DB7">
        <w:rPr>
          <w:rFonts w:ascii="Times New Roman" w:eastAsia="Times New Roman" w:hAnsi="Times New Roman" w:cs="Times New Roman"/>
          <w:color w:val="000000"/>
          <w:sz w:val="28"/>
          <w:szCs w:val="23"/>
          <w:lang w:eastAsia="ru-RU"/>
        </w:rPr>
        <w:t> в отсутствии взрослых - ребенку важно знать следующее:</w:t>
      </w:r>
      <w:r w:rsidRPr="00754DB7">
        <w:rPr>
          <w:rFonts w:ascii="Times New Roman" w:eastAsia="Times New Roman" w:hAnsi="Times New Roman" w:cs="Times New Roman"/>
          <w:color w:val="000000"/>
          <w:sz w:val="28"/>
          <w:szCs w:val="23"/>
          <w:lang w:eastAsia="ru-RU"/>
        </w:rPr>
        <w:br/>
        <w:t>- не прятаться под стол, в шкаф или под кровать (пожарные могут сразу не заметить ребенка и могут не успеть его спасти);</w:t>
      </w:r>
      <w:r w:rsidRPr="00754DB7">
        <w:rPr>
          <w:rFonts w:ascii="Times New Roman" w:eastAsia="Times New Roman" w:hAnsi="Times New Roman" w:cs="Times New Roman"/>
          <w:color w:val="000000"/>
          <w:sz w:val="28"/>
          <w:szCs w:val="23"/>
          <w:lang w:eastAsia="ru-RU"/>
        </w:rPr>
        <w:br/>
        <w:t>- по возможности выбежать на балкон или выглянуть в окно и кричать о помощи.</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lastRenderedPageBreak/>
        <w:drawing>
          <wp:inline distT="0" distB="0" distL="0" distR="0" wp14:anchorId="0D86CCE1" wp14:editId="076E95E7">
            <wp:extent cx="4503385" cy="3133725"/>
            <wp:effectExtent l="0" t="0" r="0" b="0"/>
            <wp:docPr id="8" name="Рисунок 8"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821_12e30e3ff773a71a05f0754e6095189c.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385" cy="3133725"/>
                    </a:xfrm>
                    <a:prstGeom prst="rect">
                      <a:avLst/>
                    </a:prstGeom>
                    <a:noFill/>
                    <a:ln>
                      <a:noFill/>
                    </a:ln>
                  </pic:spPr>
                </pic:pic>
              </a:graphicData>
            </a:graphic>
          </wp:inline>
        </w:drawing>
      </w:r>
    </w:p>
    <w:p w:rsidR="005A5C45" w:rsidRPr="00754DB7" w:rsidRDefault="005A5C45" w:rsidP="00754DB7">
      <w:pPr>
        <w:spacing w:after="150"/>
        <w:ind w:firstLine="426"/>
        <w:rPr>
          <w:rFonts w:ascii="Times New Roman" w:eastAsia="Times New Roman" w:hAnsi="Times New Roman" w:cs="Times New Roman"/>
          <w:b/>
          <w:bCs/>
          <w:color w:val="833713"/>
          <w:sz w:val="40"/>
          <w:szCs w:val="32"/>
          <w:lang w:eastAsia="ru-RU"/>
        </w:rPr>
      </w:pPr>
      <w:r w:rsidRPr="00754DB7">
        <w:rPr>
          <w:rFonts w:ascii="Times New Roman" w:eastAsia="Times New Roman" w:hAnsi="Times New Roman" w:cs="Times New Roman"/>
          <w:b/>
          <w:bCs/>
          <w:color w:val="833713"/>
          <w:sz w:val="40"/>
          <w:szCs w:val="32"/>
          <w:lang w:eastAsia="ru-RU"/>
        </w:rPr>
        <w:t>Безопасность ребенка на улице</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drawing>
          <wp:inline distT="0" distB="0" distL="0" distR="0" wp14:anchorId="3879814E" wp14:editId="286264A1">
            <wp:extent cx="5391150" cy="4172132"/>
            <wp:effectExtent l="0" t="0" r="0" b="0"/>
            <wp:docPr id="7" name="Рисунок 7"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7821_aa3f4032064058229f421be8e993ddf9.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4172132"/>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lastRenderedPageBreak/>
        <w:drawing>
          <wp:inline distT="0" distB="0" distL="0" distR="0" wp14:anchorId="61BB3F6A" wp14:editId="677CB7EC">
            <wp:extent cx="4514850" cy="3896574"/>
            <wp:effectExtent l="0" t="0" r="0" b="8890"/>
            <wp:docPr id="6" name="Рисунок 6"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9f3aa21c6f5e196112dd639bfb8320c2.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3896574"/>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w:t>
      </w:r>
      <w:r w:rsidR="00754DB7">
        <w:rPr>
          <w:rFonts w:ascii="Times New Roman" w:eastAsia="Times New Roman" w:hAnsi="Times New Roman" w:cs="Times New Roman"/>
          <w:color w:val="000000"/>
          <w:sz w:val="28"/>
          <w:szCs w:val="23"/>
          <w:lang w:eastAsia="ru-RU"/>
        </w:rPr>
        <w:t xml:space="preserve"> - основа уличной безопасности.</w:t>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proofErr w:type="gramStart"/>
      <w:r w:rsidRPr="00754DB7">
        <w:rPr>
          <w:rFonts w:ascii="Times New Roman" w:eastAsia="Times New Roman" w:hAnsi="Times New Roman" w:cs="Times New Roman"/>
          <w:b/>
          <w:bCs/>
          <w:color w:val="000000"/>
          <w:sz w:val="28"/>
          <w:szCs w:val="23"/>
          <w:bdr w:val="none" w:sz="0" w:space="0" w:color="auto" w:frame="1"/>
          <w:lang w:eastAsia="ru-RU"/>
        </w:rPr>
        <w:t>Ребенок должен запомнить следующие правила.</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1.Не выходить на улицу без взрослых.</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2.Не играть на тротуаре около проезжей части.</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3.Переходить дорогу только по пешеходному переходу на зеленый сигнал светофора.</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4.Ездить на велосипеде в городе только там, где нет автомобилей.</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754DB7">
        <w:rPr>
          <w:rFonts w:ascii="Times New Roman" w:eastAsia="Times New Roman" w:hAnsi="Times New Roman" w:cs="Times New Roman"/>
          <w:i/>
          <w:iCs/>
          <w:color w:val="000000"/>
          <w:sz w:val="28"/>
          <w:szCs w:val="23"/>
          <w:bdr w:val="none" w:sz="0" w:space="0" w:color="auto" w:frame="1"/>
          <w:lang w:eastAsia="ru-RU"/>
        </w:rPr>
        <w:t xml:space="preserve">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lastRenderedPageBreak/>
        <w:drawing>
          <wp:inline distT="0" distB="0" distL="0" distR="0" wp14:anchorId="36A8C096" wp14:editId="02F10AE5">
            <wp:extent cx="5526180" cy="4391025"/>
            <wp:effectExtent l="0" t="0" r="0" b="0"/>
            <wp:docPr id="5" name="Рисунок 5"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e0b25417a002440f293ecd3cf6c56127.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180" cy="4391025"/>
                    </a:xfrm>
                    <a:prstGeom prst="rect">
                      <a:avLst/>
                    </a:prstGeom>
                    <a:noFill/>
                    <a:ln>
                      <a:noFill/>
                    </a:ln>
                  </pic:spPr>
                </pic:pic>
              </a:graphicData>
            </a:graphic>
          </wp:inline>
        </w:drawing>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6.Быть внимательным, но не сверхосторожным и не трусливым.</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7.Хорошо знать ориентиры в районе своего дома. </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 xml:space="preserve">8.Ходить </w:t>
      </w:r>
      <w:proofErr w:type="gramStart"/>
      <w:r w:rsidRPr="00754DB7">
        <w:rPr>
          <w:rFonts w:ascii="Times New Roman" w:eastAsia="Times New Roman" w:hAnsi="Times New Roman" w:cs="Times New Roman"/>
          <w:i/>
          <w:iCs/>
          <w:color w:val="000000"/>
          <w:sz w:val="28"/>
          <w:szCs w:val="23"/>
          <w:bdr w:val="none" w:sz="0" w:space="0" w:color="auto" w:frame="1"/>
          <w:lang w:eastAsia="ru-RU"/>
        </w:rPr>
        <w:t>по середине</w:t>
      </w:r>
      <w:proofErr w:type="gramEnd"/>
      <w:r w:rsidRPr="00754DB7">
        <w:rPr>
          <w:rFonts w:ascii="Times New Roman" w:eastAsia="Times New Roman" w:hAnsi="Times New Roman" w:cs="Times New Roman"/>
          <w:i/>
          <w:iCs/>
          <w:color w:val="000000"/>
          <w:sz w:val="28"/>
          <w:szCs w:val="23"/>
          <w:bdr w:val="none" w:sz="0" w:space="0" w:color="auto" w:frame="1"/>
          <w:lang w:eastAsia="ru-RU"/>
        </w:rPr>
        <w:t xml:space="preserve"> тротуара, не приближаясь к кустам и дверям, особенно заброшенных домов.</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9.Знать все безопасные места, где можно укрыться и получить помощь.</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i/>
          <w:iCs/>
          <w:color w:val="000000"/>
          <w:sz w:val="28"/>
          <w:szCs w:val="23"/>
          <w:bdr w:val="none" w:sz="0" w:space="0" w:color="auto" w:frame="1"/>
          <w:lang w:eastAsia="ru-RU"/>
        </w:rPr>
        <w:t>10.Не привлекать к себе внимания манерой поведения.</w:t>
      </w:r>
    </w:p>
    <w:p w:rsidR="005A5C45" w:rsidRPr="00754DB7" w:rsidRDefault="005A5C45" w:rsidP="00754DB7">
      <w:pPr>
        <w:spacing w:after="150"/>
        <w:ind w:firstLine="426"/>
        <w:rPr>
          <w:rFonts w:ascii="Times New Roman" w:eastAsia="Times New Roman" w:hAnsi="Times New Roman" w:cs="Times New Roman"/>
          <w:b/>
          <w:bCs/>
          <w:color w:val="601802"/>
          <w:sz w:val="36"/>
          <w:szCs w:val="29"/>
          <w:lang w:eastAsia="ru-RU"/>
        </w:rPr>
      </w:pPr>
      <w:r w:rsidRPr="00754DB7">
        <w:rPr>
          <w:rFonts w:ascii="Times New Roman" w:eastAsia="Times New Roman" w:hAnsi="Times New Roman" w:cs="Times New Roman"/>
          <w:b/>
          <w:bCs/>
          <w:color w:val="601802"/>
          <w:sz w:val="36"/>
          <w:szCs w:val="29"/>
          <w:lang w:eastAsia="ru-RU"/>
        </w:rPr>
        <w:t>Безопасность в общественном транспорте</w:t>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lastRenderedPageBreak/>
        <w:drawing>
          <wp:inline distT="0" distB="0" distL="0" distR="0" wp14:anchorId="743BA2D8" wp14:editId="2EE32664">
            <wp:extent cx="3962400" cy="5981700"/>
            <wp:effectExtent l="0" t="0" r="0" b="0"/>
            <wp:docPr id="4" name="Рисунок 4" descr="http://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7821_d5b0f283548802c7436cecefe7f668e4.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5981700"/>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w:t>
      </w:r>
      <w:r w:rsidR="00754DB7">
        <w:rPr>
          <w:rFonts w:ascii="Times New Roman" w:eastAsia="Times New Roman" w:hAnsi="Times New Roman" w:cs="Times New Roman"/>
          <w:color w:val="000000"/>
          <w:sz w:val="28"/>
          <w:szCs w:val="23"/>
          <w:lang w:eastAsia="ru-RU"/>
        </w:rPr>
        <w:t>то-нибудь мог прийти на помощь.</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proofErr w:type="gramStart"/>
      <w:r w:rsidRPr="00754DB7">
        <w:rPr>
          <w:rFonts w:ascii="Times New Roman" w:eastAsia="Times New Roman" w:hAnsi="Times New Roman" w:cs="Times New Roman"/>
          <w:b/>
          <w:bCs/>
          <w:color w:val="000000"/>
          <w:sz w:val="28"/>
          <w:szCs w:val="23"/>
          <w:bdr w:val="none" w:sz="0" w:space="0" w:color="auto" w:frame="1"/>
          <w:lang w:eastAsia="ru-RU"/>
        </w:rPr>
        <w:t>При пользовании общественным транспортом необходимо соблюдать следующие правила.</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color w:val="000000"/>
          <w:sz w:val="28"/>
          <w:szCs w:val="23"/>
          <w:u w:val="single"/>
          <w:bdr w:val="none" w:sz="0" w:space="0" w:color="auto" w:frame="1"/>
          <w:lang w:eastAsia="ru-RU"/>
        </w:rPr>
        <w:t>1.Нельзя показывать деньги, привлекая к себе внимание.</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color w:val="000000"/>
          <w:sz w:val="28"/>
          <w:szCs w:val="23"/>
          <w:u w:val="single"/>
          <w:bdr w:val="none" w:sz="0" w:space="0" w:color="auto" w:frame="1"/>
          <w:lang w:eastAsia="ru-RU"/>
        </w:rPr>
        <w:t>2.Нельзя близко подходить к краю дороги во время посадки на автобус, особенно в период гололеда.</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color w:val="000000"/>
          <w:sz w:val="28"/>
          <w:szCs w:val="23"/>
          <w:u w:val="single"/>
          <w:bdr w:val="none" w:sz="0" w:space="0" w:color="auto" w:frame="1"/>
          <w:lang w:eastAsia="ru-RU"/>
        </w:rPr>
        <w:t>3.Нельзя стоять у дверей - это мешает входу и выходу пассажиров.</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color w:val="000000"/>
          <w:sz w:val="28"/>
          <w:szCs w:val="23"/>
          <w:u w:val="single"/>
          <w:bdr w:val="none" w:sz="0" w:space="0" w:color="auto" w:frame="1"/>
          <w:lang w:eastAsia="ru-RU"/>
        </w:rPr>
        <w:lastRenderedPageBreak/>
        <w:t>4.Нельзя высовываться и высовывать руки в открытые окна.</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color w:val="000000"/>
          <w:sz w:val="28"/>
          <w:szCs w:val="23"/>
          <w:u w:val="single"/>
          <w:bdr w:val="none" w:sz="0" w:space="0" w:color="auto" w:frame="1"/>
          <w:lang w:eastAsia="ru-RU"/>
        </w:rPr>
        <w:t>5.Принято уступать место пожилым людям, пассажирам с</w:t>
      </w:r>
      <w:proofErr w:type="gramEnd"/>
      <w:r w:rsidRPr="00754DB7">
        <w:rPr>
          <w:rFonts w:ascii="Times New Roman" w:eastAsia="Times New Roman" w:hAnsi="Times New Roman" w:cs="Times New Roman"/>
          <w:color w:val="000000"/>
          <w:sz w:val="28"/>
          <w:szCs w:val="23"/>
          <w:u w:val="single"/>
          <w:bdr w:val="none" w:sz="0" w:space="0" w:color="auto" w:frame="1"/>
          <w:lang w:eastAsia="ru-RU"/>
        </w:rPr>
        <w:t xml:space="preserve"> маленькими детьми, инвалидам</w:t>
      </w:r>
      <w:r w:rsidR="00754DB7">
        <w:rPr>
          <w:rFonts w:ascii="Times New Roman" w:eastAsia="Times New Roman" w:hAnsi="Times New Roman" w:cs="Times New Roman"/>
          <w:color w:val="000000"/>
          <w:sz w:val="28"/>
          <w:szCs w:val="23"/>
          <w:lang w:eastAsia="ru-RU"/>
        </w:rPr>
        <w:br/>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b/>
          <w:bCs/>
          <w:color w:val="000000"/>
          <w:sz w:val="28"/>
          <w:szCs w:val="23"/>
          <w:bdr w:val="none" w:sz="0" w:space="0" w:color="auto" w:frame="1"/>
          <w:lang w:eastAsia="ru-RU"/>
        </w:rPr>
        <w:t>"Безопасность на дорогах"</w:t>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Переходить улицу можно только по пешеходным переходам. Они обозначаются специальным знаком « Пешеходный переход»</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drawing>
          <wp:inline distT="0" distB="0" distL="0" distR="0" wp14:anchorId="5B44A6B7" wp14:editId="73BC92E5">
            <wp:extent cx="5981700" cy="4486275"/>
            <wp:effectExtent l="0" t="0" r="0" b="9525"/>
            <wp:docPr id="3" name="Рисунок 3"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1fe57dc5f16eff70787b4e7278f028b0.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Если нет подземного перехода, ты должен пользо</w:t>
      </w:r>
      <w:r w:rsidR="00754DB7">
        <w:rPr>
          <w:rFonts w:ascii="Times New Roman" w:eastAsia="Times New Roman" w:hAnsi="Times New Roman" w:cs="Times New Roman"/>
          <w:color w:val="000000"/>
          <w:sz w:val="28"/>
          <w:szCs w:val="23"/>
          <w:lang w:eastAsia="ru-RU"/>
        </w:rPr>
        <w:t>ваться переходом со светофором.</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Вне населенных пунктов детям разрешается идти только с взрослыми по к</w:t>
      </w:r>
      <w:r w:rsidR="00754DB7">
        <w:rPr>
          <w:rFonts w:ascii="Times New Roman" w:eastAsia="Times New Roman" w:hAnsi="Times New Roman" w:cs="Times New Roman"/>
          <w:color w:val="000000"/>
          <w:sz w:val="28"/>
          <w:szCs w:val="23"/>
          <w:lang w:eastAsia="ru-RU"/>
        </w:rPr>
        <w:t>раю навстречу машинам.</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 xml:space="preserve">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w:t>
      </w:r>
      <w:r w:rsidR="00754DB7">
        <w:rPr>
          <w:rFonts w:ascii="Times New Roman" w:eastAsia="Times New Roman" w:hAnsi="Times New Roman" w:cs="Times New Roman"/>
          <w:color w:val="000000"/>
          <w:sz w:val="28"/>
          <w:szCs w:val="23"/>
          <w:lang w:eastAsia="ru-RU"/>
        </w:rPr>
        <w:t>улицу.</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Ни в коем случае нельзя выбегать на дорогу. П</w:t>
      </w:r>
      <w:r w:rsidR="00754DB7">
        <w:rPr>
          <w:rFonts w:ascii="Times New Roman" w:eastAsia="Times New Roman" w:hAnsi="Times New Roman" w:cs="Times New Roman"/>
          <w:color w:val="000000"/>
          <w:sz w:val="28"/>
          <w:szCs w:val="23"/>
          <w:lang w:eastAsia="ru-RU"/>
        </w:rPr>
        <w:t>еред дорогой надо остановиться.</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Нельзя играть на проез</w:t>
      </w:r>
      <w:r w:rsidR="00754DB7">
        <w:rPr>
          <w:rFonts w:ascii="Times New Roman" w:eastAsia="Times New Roman" w:hAnsi="Times New Roman" w:cs="Times New Roman"/>
          <w:color w:val="000000"/>
          <w:sz w:val="28"/>
          <w:szCs w:val="23"/>
          <w:lang w:eastAsia="ru-RU"/>
        </w:rPr>
        <w:t>жей части дороги и на тротуаре.</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u w:val="single"/>
          <w:bdr w:val="none" w:sz="0" w:space="0" w:color="auto" w:frame="1"/>
          <w:lang w:eastAsia="ru-RU"/>
        </w:rPr>
      </w:pPr>
      <w:r w:rsidRPr="00754DB7">
        <w:rPr>
          <w:rFonts w:ascii="Times New Roman" w:eastAsia="Times New Roman" w:hAnsi="Times New Roman" w:cs="Times New Roman"/>
          <w:color w:val="000000"/>
          <w:sz w:val="28"/>
          <w:szCs w:val="23"/>
          <w:lang w:eastAsia="ru-RU"/>
        </w:rPr>
        <w:lastRenderedPageBreak/>
        <w:t>Безопаснее всего переходить улицу с группой с группой пешеходов.</w:t>
      </w:r>
      <w:r w:rsidRPr="00754DB7">
        <w:rPr>
          <w:rFonts w:ascii="Times New Roman" w:eastAsia="Times New Roman" w:hAnsi="Times New Roman" w:cs="Times New Roman"/>
          <w:color w:val="000000"/>
          <w:sz w:val="28"/>
          <w:szCs w:val="23"/>
          <w:lang w:eastAsia="ru-RU"/>
        </w:rPr>
        <w:br/>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proofErr w:type="gramStart"/>
      <w:r w:rsidRPr="00754DB7">
        <w:rPr>
          <w:rFonts w:ascii="Times New Roman" w:eastAsia="Times New Roman" w:hAnsi="Times New Roman" w:cs="Times New Roman"/>
          <w:color w:val="000000"/>
          <w:sz w:val="28"/>
          <w:szCs w:val="23"/>
          <w:u w:val="single"/>
          <w:bdr w:val="none" w:sz="0" w:space="0" w:color="auto" w:frame="1"/>
          <w:lang w:eastAsia="ru-RU"/>
        </w:rPr>
        <w:t>При движении автомобиля:</w:t>
      </w:r>
      <w:r w:rsidRPr="00754DB7">
        <w:rPr>
          <w:rFonts w:ascii="Times New Roman" w:eastAsia="Times New Roman" w:hAnsi="Times New Roman" w:cs="Times New Roman"/>
          <w:color w:val="000000"/>
          <w:sz w:val="28"/>
          <w:szCs w:val="23"/>
          <w:lang w:eastAsia="ru-RU"/>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754DB7">
        <w:rPr>
          <w:rFonts w:ascii="Times New Roman" w:eastAsia="Times New Roman" w:hAnsi="Times New Roman" w:cs="Times New Roman"/>
          <w:color w:val="000000"/>
          <w:sz w:val="28"/>
          <w:szCs w:val="23"/>
          <w:lang w:eastAsia="ru-RU"/>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Pr="00754DB7">
        <w:rPr>
          <w:rFonts w:ascii="Times New Roman" w:eastAsia="Times New Roman" w:hAnsi="Times New Roman" w:cs="Times New Roman"/>
          <w:color w:val="000000"/>
          <w:sz w:val="28"/>
          <w:szCs w:val="23"/>
          <w:lang w:eastAsia="ru-RU"/>
        </w:rPr>
        <w:br/>
        <w:t>- не разрешайте детям находиться в автомобиле без присмотра.</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drawing>
          <wp:inline distT="0" distB="0" distL="0" distR="0" wp14:anchorId="245C41EC" wp14:editId="0259AF6A">
            <wp:extent cx="5981700" cy="4486275"/>
            <wp:effectExtent l="0" t="0" r="0" b="9525"/>
            <wp:docPr id="2" name="Рисунок 2"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34d2b10134db2ee6c85996a3a96d7ff0.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Самым лучшим способом обучения детей всегда был собственный пример. Если хотите научить ребенка правилам безопасности, прежде</w:t>
      </w:r>
      <w:r w:rsidR="00754DB7">
        <w:rPr>
          <w:rFonts w:ascii="Times New Roman" w:eastAsia="Times New Roman" w:hAnsi="Times New Roman" w:cs="Times New Roman"/>
          <w:color w:val="000000"/>
          <w:sz w:val="28"/>
          <w:szCs w:val="23"/>
          <w:lang w:eastAsia="ru-RU"/>
        </w:rPr>
        <w:t xml:space="preserve"> всего, сами выполняйте их.</w:t>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Как можно чаще говорите с детьми, помогайте решать пусть даже малозначительные проблемы.</w:t>
      </w:r>
    </w:p>
    <w:p w:rsidR="005A5C45" w:rsidRPr="00754DB7" w:rsidRDefault="005A5C45" w:rsidP="00754DB7">
      <w:pPr>
        <w:spacing w:after="150"/>
        <w:ind w:firstLine="426"/>
        <w:rPr>
          <w:rFonts w:ascii="Times New Roman" w:eastAsia="Times New Roman" w:hAnsi="Times New Roman" w:cs="Times New Roman"/>
          <w:b/>
          <w:bCs/>
          <w:color w:val="833713"/>
          <w:sz w:val="40"/>
          <w:szCs w:val="32"/>
          <w:lang w:eastAsia="ru-RU"/>
        </w:rPr>
      </w:pPr>
      <w:r w:rsidRPr="00754DB7">
        <w:rPr>
          <w:rFonts w:ascii="Times New Roman" w:eastAsia="Times New Roman" w:hAnsi="Times New Roman" w:cs="Times New Roman"/>
          <w:b/>
          <w:bCs/>
          <w:color w:val="833713"/>
          <w:sz w:val="40"/>
          <w:szCs w:val="32"/>
          <w:lang w:eastAsia="ru-RU"/>
        </w:rPr>
        <w:t>Рекомендации родителям по безопасности</w:t>
      </w:r>
    </w:p>
    <w:p w:rsidR="005A5C45" w:rsidRP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b/>
          <w:bCs/>
          <w:color w:val="000000"/>
          <w:sz w:val="28"/>
          <w:szCs w:val="23"/>
          <w:bdr w:val="none" w:sz="0" w:space="0" w:color="auto" w:frame="1"/>
          <w:lang w:eastAsia="ru-RU"/>
        </w:rPr>
        <w:t>Уважаемые родители!</w:t>
      </w:r>
      <w:r w:rsidRPr="00754DB7">
        <w:rPr>
          <w:rFonts w:ascii="Times New Roman" w:eastAsia="Times New Roman" w:hAnsi="Times New Roman" w:cs="Times New Roman"/>
          <w:color w:val="000000"/>
          <w:sz w:val="28"/>
          <w:szCs w:val="23"/>
          <w:lang w:eastAsia="ru-RU"/>
        </w:rPr>
        <w:br/>
        <w:t xml:space="preserve">Вы являетесь для детей образцом поведения. Вы — объект любви и </w:t>
      </w:r>
      <w:r w:rsidRPr="00754DB7">
        <w:rPr>
          <w:rFonts w:ascii="Times New Roman" w:eastAsia="Times New Roman" w:hAnsi="Times New Roman" w:cs="Times New Roman"/>
          <w:color w:val="000000"/>
          <w:sz w:val="28"/>
          <w:szCs w:val="23"/>
          <w:lang w:eastAsia="ru-RU"/>
        </w:rPr>
        <w:lastRenderedPageBreak/>
        <w:t>подражания для ребенка. Это необходимо помнить всегда и тем более, когда вы делаете шаг на проезжую часть дороги вместе с малышом.</w:t>
      </w:r>
    </w:p>
    <w:p w:rsidR="005A5C45" w:rsidRPr="00754DB7" w:rsidRDefault="005A5C45" w:rsidP="00754DB7">
      <w:pPr>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noProof/>
          <w:color w:val="000000"/>
          <w:sz w:val="28"/>
          <w:szCs w:val="23"/>
          <w:lang w:eastAsia="ru-RU"/>
        </w:rPr>
        <w:drawing>
          <wp:inline distT="0" distB="0" distL="0" distR="0" wp14:anchorId="45AB1D38" wp14:editId="508CD186">
            <wp:extent cx="5200650" cy="5972175"/>
            <wp:effectExtent l="0" t="0" r="0" b="9525"/>
            <wp:docPr id="1" name="Рисунок 1" descr="http://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7821_871d089ed6305fbb11b55f58b511a9c5.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5972175"/>
                    </a:xfrm>
                    <a:prstGeom prst="rect">
                      <a:avLst/>
                    </a:prstGeom>
                    <a:noFill/>
                    <a:ln>
                      <a:noFill/>
                    </a:ln>
                  </pic:spPr>
                </pic:pic>
              </a:graphicData>
            </a:graphic>
          </wp:inline>
        </w:drawing>
      </w:r>
    </w:p>
    <w:p w:rsidR="00754DB7" w:rsidRDefault="00754DB7" w:rsidP="00754DB7">
      <w:pPr>
        <w:shd w:val="clear" w:color="auto" w:fill="FFFFFF"/>
        <w:spacing w:after="0"/>
        <w:ind w:firstLine="426"/>
        <w:rPr>
          <w:rFonts w:ascii="Times New Roman" w:eastAsia="Times New Roman" w:hAnsi="Times New Roman" w:cs="Times New Roman"/>
          <w:color w:val="000000"/>
          <w:sz w:val="28"/>
          <w:szCs w:val="23"/>
          <w:lang w:eastAsia="ru-RU"/>
        </w:rPr>
      </w:pP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Чтобы ребенок не попал в беду, воспитывайте у него уважение к правилам дорожного движения тер</w:t>
      </w:r>
      <w:r w:rsidR="00754DB7">
        <w:rPr>
          <w:rFonts w:ascii="Times New Roman" w:eastAsia="Times New Roman" w:hAnsi="Times New Roman" w:cs="Times New Roman"/>
          <w:color w:val="000000"/>
          <w:sz w:val="28"/>
          <w:szCs w:val="23"/>
          <w:lang w:eastAsia="ru-RU"/>
        </w:rPr>
        <w:t>пеливо, ежедневно, ненавязчиво.</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Ребенок должен играть только во дворе под вашим наблюдением. Он должен зн</w:t>
      </w:r>
      <w:r w:rsidR="00754DB7">
        <w:rPr>
          <w:rFonts w:ascii="Times New Roman" w:eastAsia="Times New Roman" w:hAnsi="Times New Roman" w:cs="Times New Roman"/>
          <w:color w:val="000000"/>
          <w:sz w:val="28"/>
          <w:szCs w:val="23"/>
          <w:lang w:eastAsia="ru-RU"/>
        </w:rPr>
        <w:t>ать: на дорогу выходить нельзя.</w:t>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Не запугивайте ребенка, а наблюдайте вместе с ним и используйте ситуацию на дороге, дворе</w:t>
      </w:r>
      <w:proofErr w:type="gramStart"/>
      <w:r w:rsidRPr="00754DB7">
        <w:rPr>
          <w:rFonts w:ascii="Times New Roman" w:eastAsia="Times New Roman" w:hAnsi="Times New Roman" w:cs="Times New Roman"/>
          <w:color w:val="000000"/>
          <w:sz w:val="28"/>
          <w:szCs w:val="23"/>
          <w:lang w:eastAsia="ru-RU"/>
        </w:rPr>
        <w:t xml:space="preserve"> ,</w:t>
      </w:r>
      <w:proofErr w:type="gramEnd"/>
      <w:r w:rsidRPr="00754DB7">
        <w:rPr>
          <w:rFonts w:ascii="Times New Roman" w:eastAsia="Times New Roman" w:hAnsi="Times New Roman" w:cs="Times New Roman"/>
          <w:color w:val="000000"/>
          <w:sz w:val="28"/>
          <w:szCs w:val="23"/>
          <w:lang w:eastAsia="ru-RU"/>
        </w:rPr>
        <w:t xml:space="preserve"> улице; объясните, что происх</w:t>
      </w:r>
      <w:r w:rsidR="00754DB7">
        <w:rPr>
          <w:rFonts w:ascii="Times New Roman" w:eastAsia="Times New Roman" w:hAnsi="Times New Roman" w:cs="Times New Roman"/>
          <w:color w:val="000000"/>
          <w:sz w:val="28"/>
          <w:szCs w:val="23"/>
          <w:lang w:eastAsia="ru-RU"/>
        </w:rPr>
        <w:t>одит с транспортом, пешеходами.</w:t>
      </w:r>
    </w:p>
    <w:p w:rsidR="00754DB7" w:rsidRDefault="005A5C45" w:rsidP="00754DB7">
      <w:pPr>
        <w:shd w:val="clear" w:color="auto" w:fill="FFFFFF"/>
        <w:spacing w:after="0"/>
        <w:ind w:firstLine="426"/>
        <w:rPr>
          <w:rFonts w:ascii="Times New Roman" w:eastAsia="Times New Roman" w:hAnsi="Times New Roman" w:cs="Times New Roman"/>
          <w:b/>
          <w:bCs/>
          <w:color w:val="000000"/>
          <w:sz w:val="28"/>
          <w:szCs w:val="23"/>
          <w:bdr w:val="none" w:sz="0" w:space="0" w:color="auto" w:frame="1"/>
          <w:lang w:eastAsia="ru-RU"/>
        </w:rPr>
      </w:pPr>
      <w:r w:rsidRPr="00754DB7">
        <w:rPr>
          <w:rFonts w:ascii="Times New Roman" w:eastAsia="Times New Roman" w:hAnsi="Times New Roman" w:cs="Times New Roman"/>
          <w:color w:val="000000"/>
          <w:sz w:val="28"/>
          <w:szCs w:val="23"/>
          <w:lang w:eastAsia="ru-RU"/>
        </w:rPr>
        <w:t>Развивайте у ребенка зрительную память, внимание. Для этого создавайте дома игровые ситуации.</w:t>
      </w:r>
      <w:r w:rsidRPr="00754DB7">
        <w:rPr>
          <w:rFonts w:ascii="Times New Roman" w:eastAsia="Times New Roman" w:hAnsi="Times New Roman" w:cs="Times New Roman"/>
          <w:color w:val="000000"/>
          <w:sz w:val="28"/>
          <w:szCs w:val="23"/>
          <w:lang w:eastAsia="ru-RU"/>
        </w:rPr>
        <w:br/>
      </w:r>
      <w:r w:rsidRPr="00754DB7">
        <w:rPr>
          <w:rFonts w:ascii="Times New Roman" w:eastAsia="Times New Roman" w:hAnsi="Times New Roman" w:cs="Times New Roman"/>
          <w:color w:val="000000"/>
          <w:sz w:val="28"/>
          <w:szCs w:val="23"/>
          <w:lang w:eastAsia="ru-RU"/>
        </w:rPr>
        <w:lastRenderedPageBreak/>
        <w:t>Пусть ваш малыш сам приведет вас в детский сад и из детского сада домой.</w:t>
      </w:r>
      <w:r w:rsidRPr="00754DB7">
        <w:rPr>
          <w:rFonts w:ascii="Times New Roman" w:eastAsia="Times New Roman" w:hAnsi="Times New Roman" w:cs="Times New Roman"/>
          <w:color w:val="000000"/>
          <w:sz w:val="28"/>
          <w:szCs w:val="23"/>
          <w:lang w:eastAsia="ru-RU"/>
        </w:rPr>
        <w:br/>
      </w:r>
    </w:p>
    <w:p w:rsidR="00754DB7" w:rsidRDefault="005A5C45" w:rsidP="00754DB7">
      <w:pPr>
        <w:shd w:val="clear" w:color="auto" w:fill="FFFFFF"/>
        <w:spacing w:after="0"/>
        <w:ind w:firstLine="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b/>
          <w:bCs/>
          <w:color w:val="000000"/>
          <w:sz w:val="28"/>
          <w:szCs w:val="23"/>
          <w:bdr w:val="none" w:sz="0" w:space="0" w:color="auto" w:frame="1"/>
          <w:lang w:eastAsia="ru-RU"/>
        </w:rPr>
        <w:t>Ваш ребенок должен знать:</w:t>
      </w:r>
    </w:p>
    <w:p w:rsidR="00754DB7" w:rsidRPr="00754DB7" w:rsidRDefault="00754DB7" w:rsidP="00754DB7">
      <w:pPr>
        <w:pStyle w:val="a7"/>
        <w:numPr>
          <w:ilvl w:val="0"/>
          <w:numId w:val="1"/>
        </w:numPr>
        <w:shd w:val="clear" w:color="auto" w:fill="FFFFFF"/>
        <w:spacing w:after="0"/>
        <w:ind w:left="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на дорогу выходить нельзя;</w:t>
      </w:r>
    </w:p>
    <w:p w:rsidR="00754DB7" w:rsidRPr="00754DB7" w:rsidRDefault="005A5C45" w:rsidP="00754DB7">
      <w:pPr>
        <w:pStyle w:val="a7"/>
        <w:numPr>
          <w:ilvl w:val="0"/>
          <w:numId w:val="1"/>
        </w:numPr>
        <w:shd w:val="clear" w:color="auto" w:fill="FFFFFF"/>
        <w:spacing w:after="0"/>
        <w:ind w:left="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дорогу можно переходить только с взрослыми, дер</w:t>
      </w:r>
      <w:r w:rsidR="00754DB7" w:rsidRPr="00754DB7">
        <w:rPr>
          <w:rFonts w:ascii="Times New Roman" w:eastAsia="Times New Roman" w:hAnsi="Times New Roman" w:cs="Times New Roman"/>
          <w:color w:val="000000"/>
          <w:sz w:val="28"/>
          <w:szCs w:val="23"/>
          <w:lang w:eastAsia="ru-RU"/>
        </w:rPr>
        <w:t>жась за руку взрослого;</w:t>
      </w:r>
    </w:p>
    <w:p w:rsidR="00754DB7" w:rsidRPr="00754DB7" w:rsidRDefault="005A5C45" w:rsidP="00754DB7">
      <w:pPr>
        <w:pStyle w:val="a7"/>
        <w:numPr>
          <w:ilvl w:val="0"/>
          <w:numId w:val="1"/>
        </w:numPr>
        <w:shd w:val="clear" w:color="auto" w:fill="FFFFFF"/>
        <w:spacing w:after="0"/>
        <w:ind w:left="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переходить дорогу надо по переходу спокойным шагом;</w:t>
      </w:r>
      <w:r w:rsidRPr="00754DB7">
        <w:rPr>
          <w:rFonts w:ascii="Times New Roman" w:eastAsia="Times New Roman" w:hAnsi="Times New Roman" w:cs="Times New Roman"/>
          <w:color w:val="000000"/>
          <w:sz w:val="28"/>
          <w:szCs w:val="23"/>
          <w:lang w:eastAsia="ru-RU"/>
        </w:rPr>
        <w:br/>
        <w:t>пешеходы — э</w:t>
      </w:r>
      <w:r w:rsidR="00754DB7" w:rsidRPr="00754DB7">
        <w:rPr>
          <w:rFonts w:ascii="Times New Roman" w:eastAsia="Times New Roman" w:hAnsi="Times New Roman" w:cs="Times New Roman"/>
          <w:color w:val="000000"/>
          <w:sz w:val="28"/>
          <w:szCs w:val="23"/>
          <w:lang w:eastAsia="ru-RU"/>
        </w:rPr>
        <w:t>то люди, которые идут по улице;</w:t>
      </w:r>
    </w:p>
    <w:p w:rsidR="00754DB7" w:rsidRPr="00754DB7" w:rsidRDefault="005A5C45" w:rsidP="00754DB7">
      <w:pPr>
        <w:pStyle w:val="a7"/>
        <w:numPr>
          <w:ilvl w:val="0"/>
          <w:numId w:val="1"/>
        </w:numPr>
        <w:shd w:val="clear" w:color="auto" w:fill="FFFFFF"/>
        <w:spacing w:after="0"/>
        <w:ind w:left="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 xml:space="preserve">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w:t>
      </w:r>
      <w:r w:rsidR="00754DB7" w:rsidRPr="00754DB7">
        <w:rPr>
          <w:rFonts w:ascii="Times New Roman" w:eastAsia="Times New Roman" w:hAnsi="Times New Roman" w:cs="Times New Roman"/>
          <w:color w:val="000000"/>
          <w:sz w:val="28"/>
          <w:szCs w:val="23"/>
          <w:lang w:eastAsia="ru-RU"/>
        </w:rPr>
        <w:t>говорит: «</w:t>
      </w:r>
      <w:proofErr w:type="gramStart"/>
      <w:r w:rsidR="00754DB7" w:rsidRPr="00754DB7">
        <w:rPr>
          <w:rFonts w:ascii="Times New Roman" w:eastAsia="Times New Roman" w:hAnsi="Times New Roman" w:cs="Times New Roman"/>
          <w:color w:val="000000"/>
          <w:sz w:val="28"/>
          <w:szCs w:val="23"/>
          <w:lang w:eastAsia="ru-RU"/>
        </w:rPr>
        <w:t>Проходи путь открыт</w:t>
      </w:r>
      <w:proofErr w:type="gramEnd"/>
      <w:r w:rsidR="00754DB7" w:rsidRPr="00754DB7">
        <w:rPr>
          <w:rFonts w:ascii="Times New Roman" w:eastAsia="Times New Roman" w:hAnsi="Times New Roman" w:cs="Times New Roman"/>
          <w:color w:val="000000"/>
          <w:sz w:val="28"/>
          <w:szCs w:val="23"/>
          <w:lang w:eastAsia="ru-RU"/>
        </w:rPr>
        <w:t xml:space="preserve">»; </w:t>
      </w:r>
    </w:p>
    <w:p w:rsidR="005A5C45" w:rsidRPr="00754DB7" w:rsidRDefault="005A5C45" w:rsidP="00754DB7">
      <w:pPr>
        <w:pStyle w:val="a7"/>
        <w:numPr>
          <w:ilvl w:val="0"/>
          <w:numId w:val="1"/>
        </w:numPr>
        <w:shd w:val="clear" w:color="auto" w:fill="FFFFFF"/>
        <w:spacing w:after="0"/>
        <w:ind w:left="426"/>
        <w:rPr>
          <w:rFonts w:ascii="Times New Roman" w:eastAsia="Times New Roman" w:hAnsi="Times New Roman" w:cs="Times New Roman"/>
          <w:color w:val="000000"/>
          <w:sz w:val="28"/>
          <w:szCs w:val="23"/>
          <w:lang w:eastAsia="ru-RU"/>
        </w:rPr>
      </w:pPr>
      <w:r w:rsidRPr="00754DB7">
        <w:rPr>
          <w:rFonts w:ascii="Times New Roman" w:eastAsia="Times New Roman" w:hAnsi="Times New Roman" w:cs="Times New Roman"/>
          <w:color w:val="000000"/>
          <w:sz w:val="28"/>
          <w:szCs w:val="23"/>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710532" w:rsidRPr="00754DB7" w:rsidRDefault="00710532" w:rsidP="00754DB7">
      <w:pPr>
        <w:spacing w:after="0"/>
        <w:ind w:firstLine="426"/>
        <w:rPr>
          <w:rFonts w:ascii="Times New Roman" w:hAnsi="Times New Roman" w:cs="Times New Roman"/>
          <w:sz w:val="28"/>
        </w:rPr>
      </w:pPr>
    </w:p>
    <w:p w:rsidR="005A5C45" w:rsidRPr="005C09A3" w:rsidRDefault="005C09A3" w:rsidP="005C09A3">
      <w:pPr>
        <w:ind w:firstLine="426"/>
        <w:jc w:val="center"/>
        <w:rPr>
          <w:rFonts w:ascii="Times New Roman" w:hAnsi="Times New Roman" w:cs="Times New Roman"/>
          <w:b/>
          <w:sz w:val="32"/>
          <w:szCs w:val="24"/>
        </w:rPr>
      </w:pPr>
      <w:r w:rsidRPr="005C09A3">
        <w:rPr>
          <w:rFonts w:ascii="Times New Roman" w:hAnsi="Times New Roman" w:cs="Times New Roman"/>
          <w:b/>
          <w:sz w:val="32"/>
          <w:szCs w:val="24"/>
        </w:rPr>
        <w:t xml:space="preserve">Консультацию подготовила воспитатель Чернова Л. А., основываясь на материал с сайта: </w:t>
      </w:r>
      <w:r w:rsidR="005A5C45" w:rsidRPr="005C09A3">
        <w:rPr>
          <w:rFonts w:ascii="Times New Roman" w:hAnsi="Times New Roman" w:cs="Times New Roman"/>
          <w:b/>
          <w:sz w:val="32"/>
          <w:szCs w:val="24"/>
        </w:rPr>
        <w:t>http://ped-kopilka.ru/blogs/blog-borisovoi-eleny/konsultacija-dlja-roditelei-bezopasnost-reb-nka</w:t>
      </w:r>
      <w:bookmarkStart w:id="0" w:name="_GoBack"/>
      <w:bookmarkEnd w:id="0"/>
      <w:r w:rsidR="005A5C45" w:rsidRPr="005C09A3">
        <w:rPr>
          <w:rFonts w:ascii="Times New Roman" w:hAnsi="Times New Roman" w:cs="Times New Roman"/>
          <w:b/>
          <w:sz w:val="32"/>
          <w:szCs w:val="24"/>
        </w:rPr>
        <w:t>.html</w:t>
      </w:r>
    </w:p>
    <w:sectPr w:rsidR="005A5C45" w:rsidRPr="005C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0A99"/>
    <w:multiLevelType w:val="hybridMultilevel"/>
    <w:tmpl w:val="A4FABE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45"/>
    <w:rsid w:val="005A5C45"/>
    <w:rsid w:val="005C09A3"/>
    <w:rsid w:val="00710532"/>
    <w:rsid w:val="00754D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4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A5C45"/>
  </w:style>
  <w:style w:type="character" w:styleId="a3">
    <w:name w:val="Strong"/>
    <w:basedOn w:val="a0"/>
    <w:uiPriority w:val="22"/>
    <w:qFormat/>
    <w:rsid w:val="005A5C45"/>
    <w:rPr>
      <w:b/>
      <w:bCs/>
    </w:rPr>
  </w:style>
  <w:style w:type="paragraph" w:styleId="a4">
    <w:name w:val="Balloon Text"/>
    <w:basedOn w:val="a"/>
    <w:link w:val="a5"/>
    <w:uiPriority w:val="99"/>
    <w:semiHidden/>
    <w:unhideWhenUsed/>
    <w:rsid w:val="005A5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5C45"/>
    <w:rPr>
      <w:rFonts w:ascii="Tahoma" w:hAnsi="Tahoma" w:cs="Tahoma"/>
      <w:sz w:val="16"/>
      <w:szCs w:val="16"/>
    </w:rPr>
  </w:style>
  <w:style w:type="character" w:styleId="a6">
    <w:name w:val="Hyperlink"/>
    <w:basedOn w:val="a0"/>
    <w:uiPriority w:val="99"/>
    <w:unhideWhenUsed/>
    <w:rsid w:val="005A5C45"/>
    <w:rPr>
      <w:color w:val="0000FF" w:themeColor="hyperlink"/>
      <w:u w:val="single"/>
    </w:rPr>
  </w:style>
  <w:style w:type="paragraph" w:styleId="a7">
    <w:name w:val="List Paragraph"/>
    <w:basedOn w:val="a"/>
    <w:uiPriority w:val="34"/>
    <w:qFormat/>
    <w:rsid w:val="00754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4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A5C45"/>
  </w:style>
  <w:style w:type="character" w:styleId="a3">
    <w:name w:val="Strong"/>
    <w:basedOn w:val="a0"/>
    <w:uiPriority w:val="22"/>
    <w:qFormat/>
    <w:rsid w:val="005A5C45"/>
    <w:rPr>
      <w:b/>
      <w:bCs/>
    </w:rPr>
  </w:style>
  <w:style w:type="paragraph" w:styleId="a4">
    <w:name w:val="Balloon Text"/>
    <w:basedOn w:val="a"/>
    <w:link w:val="a5"/>
    <w:uiPriority w:val="99"/>
    <w:semiHidden/>
    <w:unhideWhenUsed/>
    <w:rsid w:val="005A5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5C45"/>
    <w:rPr>
      <w:rFonts w:ascii="Tahoma" w:hAnsi="Tahoma" w:cs="Tahoma"/>
      <w:sz w:val="16"/>
      <w:szCs w:val="16"/>
    </w:rPr>
  </w:style>
  <w:style w:type="character" w:styleId="a6">
    <w:name w:val="Hyperlink"/>
    <w:basedOn w:val="a0"/>
    <w:uiPriority w:val="99"/>
    <w:unhideWhenUsed/>
    <w:rsid w:val="005A5C45"/>
    <w:rPr>
      <w:color w:val="0000FF" w:themeColor="hyperlink"/>
      <w:u w:val="single"/>
    </w:rPr>
  </w:style>
  <w:style w:type="paragraph" w:styleId="a7">
    <w:name w:val="List Paragraph"/>
    <w:basedOn w:val="a"/>
    <w:uiPriority w:val="34"/>
    <w:qFormat/>
    <w:rsid w:val="00754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20261">
      <w:bodyDiv w:val="1"/>
      <w:marLeft w:val="0"/>
      <w:marRight w:val="0"/>
      <w:marTop w:val="0"/>
      <w:marBottom w:val="0"/>
      <w:divBdr>
        <w:top w:val="none" w:sz="0" w:space="0" w:color="auto"/>
        <w:left w:val="none" w:sz="0" w:space="0" w:color="auto"/>
        <w:bottom w:val="none" w:sz="0" w:space="0" w:color="auto"/>
        <w:right w:val="none" w:sz="0" w:space="0" w:color="auto"/>
      </w:divBdr>
      <w:divsChild>
        <w:div w:id="2107188718">
          <w:marLeft w:val="0"/>
          <w:marRight w:val="0"/>
          <w:marTop w:val="15"/>
          <w:marBottom w:val="225"/>
          <w:divBdr>
            <w:top w:val="none" w:sz="0" w:space="0" w:color="auto"/>
            <w:left w:val="none" w:sz="0" w:space="0" w:color="auto"/>
            <w:bottom w:val="none" w:sz="0" w:space="0" w:color="auto"/>
            <w:right w:val="none" w:sz="0" w:space="0" w:color="auto"/>
          </w:divBdr>
          <w:divsChild>
            <w:div w:id="57553457">
              <w:marLeft w:val="0"/>
              <w:marRight w:val="0"/>
              <w:marTop w:val="150"/>
              <w:marBottom w:val="150"/>
              <w:divBdr>
                <w:top w:val="none" w:sz="0" w:space="0" w:color="auto"/>
                <w:left w:val="none" w:sz="0" w:space="0" w:color="auto"/>
                <w:bottom w:val="none" w:sz="0" w:space="0" w:color="auto"/>
                <w:right w:val="none" w:sz="0" w:space="0" w:color="auto"/>
              </w:divBdr>
            </w:div>
            <w:div w:id="452023831">
              <w:marLeft w:val="0"/>
              <w:marRight w:val="0"/>
              <w:marTop w:val="150"/>
              <w:marBottom w:val="150"/>
              <w:divBdr>
                <w:top w:val="none" w:sz="0" w:space="0" w:color="auto"/>
                <w:left w:val="none" w:sz="0" w:space="0" w:color="auto"/>
                <w:bottom w:val="none" w:sz="0" w:space="0" w:color="auto"/>
                <w:right w:val="none" w:sz="0" w:space="0" w:color="auto"/>
              </w:divBdr>
            </w:div>
            <w:div w:id="1614511965">
              <w:marLeft w:val="0"/>
              <w:marRight w:val="0"/>
              <w:marTop w:val="150"/>
              <w:marBottom w:val="150"/>
              <w:divBdr>
                <w:top w:val="none" w:sz="0" w:space="0" w:color="auto"/>
                <w:left w:val="none" w:sz="0" w:space="0" w:color="auto"/>
                <w:bottom w:val="none" w:sz="0" w:space="0" w:color="auto"/>
                <w:right w:val="none" w:sz="0" w:space="0" w:color="auto"/>
              </w:divBdr>
            </w:div>
            <w:div w:id="13724135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Aleksei</cp:lastModifiedBy>
  <cp:revision>3</cp:revision>
  <dcterms:created xsi:type="dcterms:W3CDTF">2017-02-19T13:27:00Z</dcterms:created>
  <dcterms:modified xsi:type="dcterms:W3CDTF">2017-02-20T06:16:00Z</dcterms:modified>
</cp:coreProperties>
</file>