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C" w:rsidRDefault="00CF63FC" w:rsidP="00CF63FC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0000CD"/>
          <w:sz w:val="30"/>
        </w:rPr>
      </w:pPr>
      <w:r w:rsidRPr="0070060B">
        <w:rPr>
          <w:rFonts w:ascii="Verdana" w:eastAsia="Times New Roman" w:hAnsi="Verdana" w:cs="Times New Roman"/>
          <w:b/>
          <w:bCs/>
          <w:color w:val="0000CD"/>
          <w:sz w:val="30"/>
        </w:rPr>
        <w:t> </w:t>
      </w:r>
      <w:r>
        <w:rPr>
          <w:rFonts w:ascii="Verdana" w:eastAsia="Times New Roman" w:hAnsi="Verdana" w:cs="Times New Roman"/>
          <w:b/>
          <w:bCs/>
          <w:color w:val="0000CD"/>
          <w:sz w:val="30"/>
        </w:rPr>
        <w:t xml:space="preserve">               </w:t>
      </w:r>
      <w:proofErr w:type="gramStart"/>
      <w:r w:rsidRPr="0070060B">
        <w:rPr>
          <w:rFonts w:ascii="Verdana" w:eastAsia="Times New Roman" w:hAnsi="Verdana" w:cs="Times New Roman"/>
          <w:b/>
          <w:bCs/>
          <w:color w:val="0000CD"/>
          <w:sz w:val="30"/>
        </w:rPr>
        <w:t>Зачислены</w:t>
      </w:r>
      <w:proofErr w:type="gramEnd"/>
      <w:r w:rsidRPr="0070060B">
        <w:rPr>
          <w:rFonts w:ascii="Verdana" w:eastAsia="Times New Roman" w:hAnsi="Verdana" w:cs="Times New Roman"/>
          <w:b/>
          <w:bCs/>
          <w:color w:val="0000CD"/>
          <w:sz w:val="30"/>
        </w:rPr>
        <w:t xml:space="preserve"> в детский сад № </w:t>
      </w:r>
      <w:r>
        <w:rPr>
          <w:rFonts w:ascii="Verdana" w:eastAsia="Times New Roman" w:hAnsi="Verdana" w:cs="Times New Roman"/>
          <w:b/>
          <w:bCs/>
          <w:color w:val="0000CD"/>
          <w:sz w:val="30"/>
        </w:rPr>
        <w:t>185</w:t>
      </w:r>
    </w:p>
    <w:p w:rsidR="00CF63FC" w:rsidRPr="0070060B" w:rsidRDefault="00CF63FC" w:rsidP="00CF63F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</w:rPr>
      </w:pPr>
    </w:p>
    <w:tbl>
      <w:tblPr>
        <w:tblW w:w="98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74"/>
        <w:gridCol w:w="4303"/>
        <w:gridCol w:w="3886"/>
      </w:tblGrid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0060B">
              <w:rPr>
                <w:rFonts w:ascii="Tahoma" w:eastAsia="Times New Roman" w:hAnsi="Tahoma" w:cs="Tahoma"/>
                <w:b/>
                <w:bCs/>
                <w:sz w:val="28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0060B">
              <w:rPr>
                <w:rFonts w:ascii="Tahoma" w:eastAsia="Times New Roman" w:hAnsi="Tahoma" w:cs="Tahoma"/>
                <w:b/>
                <w:bCs/>
                <w:sz w:val="28"/>
              </w:rPr>
              <w:t>№ Приказа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0060B">
              <w:rPr>
                <w:rFonts w:ascii="Tahoma" w:eastAsia="Times New Roman" w:hAnsi="Tahoma" w:cs="Tahoma"/>
                <w:b/>
                <w:bCs/>
                <w:sz w:val="28"/>
              </w:rPr>
              <w:t>Индивидуальный № 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02.06.201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219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02.06.2018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201102090000-14616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 от 02.06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200902180000-12738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03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225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03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201005120000-13894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04.06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226 от 04.06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201202011450-13447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05.06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228 от 05.06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200912160000-13539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248 от 02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200910280000-13415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49 от 02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201106280939-31146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200901210000-27877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258 от 21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.07.2018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200910210000-13407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E17351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01.08.2018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70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01.08.201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8-201401151126-507211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E17351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271 от 01.08.2018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8-201310160907-503240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272 от 01.08.201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8-201312251351-506777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04.08.201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273 от 04.08.201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8-201401291423-508143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04.08.201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E1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274 от 04.08.201</w:t>
            </w:r>
            <w:r w:rsidR="00E173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8-201403121322-510289</w:t>
            </w:r>
          </w:p>
        </w:tc>
      </w:tr>
    </w:tbl>
    <w:p w:rsidR="005116B9" w:rsidRDefault="005116B9"/>
    <w:sectPr w:rsidR="005116B9" w:rsidSect="0002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F63FC"/>
    <w:rsid w:val="0002200A"/>
    <w:rsid w:val="005116B9"/>
    <w:rsid w:val="00CF63FC"/>
    <w:rsid w:val="00E1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ДС_185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1006520</cp:lastModifiedBy>
  <cp:revision>3</cp:revision>
  <dcterms:created xsi:type="dcterms:W3CDTF">2014-08-07T07:23:00Z</dcterms:created>
  <dcterms:modified xsi:type="dcterms:W3CDTF">2018-11-14T18:51:00Z</dcterms:modified>
</cp:coreProperties>
</file>