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D2" w:rsidRDefault="003C7BD2" w:rsidP="003C7BD2">
      <w:pPr>
        <w:spacing w:after="0"/>
      </w:pPr>
    </w:p>
    <w:p w:rsidR="003C7BD2" w:rsidRDefault="003C7BD2" w:rsidP="003C7BD2">
      <w:pPr>
        <w:spacing w:after="0"/>
      </w:pPr>
    </w:p>
    <w:p w:rsidR="003C7BD2" w:rsidRDefault="003C7BD2" w:rsidP="003C7BD2">
      <w:pPr>
        <w:spacing w:after="0"/>
        <w:rPr>
          <w:noProof/>
        </w:rPr>
      </w:pPr>
    </w:p>
    <w:p w:rsidR="009D182A" w:rsidRDefault="009D182A" w:rsidP="003C7BD2">
      <w:pPr>
        <w:spacing w:after="0"/>
        <w:rPr>
          <w:noProof/>
        </w:rPr>
      </w:pPr>
      <w:r>
        <w:rPr>
          <w:noProof/>
        </w:rPr>
        <w:drawing>
          <wp:inline distT="0" distB="0" distL="0" distR="0">
            <wp:extent cx="5940425" cy="8180856"/>
            <wp:effectExtent l="19050" t="0" r="3175" b="0"/>
            <wp:docPr id="1" name="Рисунок 2" descr="C:\Documents and Settings\Методист\Рабочий стол\сайт\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Методист\Рабочий стол\сайт\правила.jpg"/>
                    <pic:cNvPicPr>
                      <a:picLocks noChangeAspect="1" noChangeArrowheads="1"/>
                    </pic:cNvPicPr>
                  </pic:nvPicPr>
                  <pic:blipFill>
                    <a:blip r:embed="rId5"/>
                    <a:srcRect/>
                    <a:stretch>
                      <a:fillRect/>
                    </a:stretch>
                  </pic:blipFill>
                  <pic:spPr bwMode="auto">
                    <a:xfrm>
                      <a:off x="0" y="0"/>
                      <a:ext cx="5940425" cy="8180856"/>
                    </a:xfrm>
                    <a:prstGeom prst="rect">
                      <a:avLst/>
                    </a:prstGeom>
                    <a:noFill/>
                    <a:ln w="9525">
                      <a:noFill/>
                      <a:miter lim="800000"/>
                      <a:headEnd/>
                      <a:tailEnd/>
                    </a:ln>
                  </pic:spPr>
                </pic:pic>
              </a:graphicData>
            </a:graphic>
          </wp:inline>
        </w:drawing>
      </w:r>
    </w:p>
    <w:p w:rsidR="009D182A" w:rsidRDefault="009D182A" w:rsidP="003C7BD2">
      <w:pPr>
        <w:spacing w:after="0"/>
        <w:rPr>
          <w:noProof/>
        </w:rPr>
      </w:pPr>
    </w:p>
    <w:p w:rsidR="009D182A" w:rsidRDefault="009D182A" w:rsidP="009D182A">
      <w:pPr>
        <w:spacing w:after="0" w:line="252" w:lineRule="atLeast"/>
        <w:ind w:right="75"/>
        <w:textAlignment w:val="baseline"/>
        <w:rPr>
          <w:noProof/>
        </w:rPr>
      </w:pPr>
    </w:p>
    <w:p w:rsidR="00415A3B" w:rsidRPr="00415A3B" w:rsidRDefault="009D182A" w:rsidP="009D182A">
      <w:pPr>
        <w:spacing w:after="0" w:line="252" w:lineRule="atLeast"/>
        <w:ind w:right="75"/>
        <w:textAlignment w:val="baseline"/>
        <w:rPr>
          <w:rFonts w:ascii="Times New Roman" w:eastAsia="Times New Roman" w:hAnsi="Times New Roman" w:cs="Times New Roman"/>
          <w:color w:val="000000"/>
          <w:sz w:val="28"/>
          <w:szCs w:val="28"/>
        </w:rPr>
      </w:pPr>
      <w:r>
        <w:rPr>
          <w:noProof/>
        </w:rPr>
        <w:lastRenderedPageBreak/>
        <w:t xml:space="preserve">                                  </w:t>
      </w:r>
      <w:r w:rsidR="00415A3B" w:rsidRPr="00415A3B">
        <w:rPr>
          <w:rFonts w:ascii="Times New Roman" w:eastAsia="Times New Roman" w:hAnsi="Times New Roman" w:cs="Times New Roman"/>
          <w:b/>
          <w:bCs/>
          <w:color w:val="000000"/>
          <w:sz w:val="28"/>
          <w:szCs w:val="28"/>
        </w:rPr>
        <w:t>Правила внутреннего трудового распорядка</w:t>
      </w:r>
    </w:p>
    <w:p w:rsidR="00415A3B" w:rsidRPr="00415A3B" w:rsidRDefault="00415A3B" w:rsidP="00415A3B">
      <w:pPr>
        <w:spacing w:after="0" w:line="252" w:lineRule="atLeast"/>
        <w:ind w:right="75"/>
        <w:jc w:val="center"/>
        <w:textAlignment w:val="baseline"/>
        <w:rPr>
          <w:rFonts w:ascii="Times New Roman" w:eastAsia="Times New Roman" w:hAnsi="Times New Roman" w:cs="Times New Roman"/>
          <w:color w:val="000000"/>
          <w:sz w:val="28"/>
          <w:szCs w:val="28"/>
        </w:rPr>
      </w:pPr>
      <w:r w:rsidRPr="00415A3B">
        <w:rPr>
          <w:rFonts w:ascii="Times New Roman" w:eastAsia="Times New Roman" w:hAnsi="Times New Roman" w:cs="Times New Roman"/>
          <w:b/>
          <w:bCs/>
          <w:color w:val="000000"/>
          <w:sz w:val="28"/>
          <w:szCs w:val="28"/>
        </w:rPr>
        <w:t>муниципального образовательного учреждения «Детский сад №</w:t>
      </w:r>
      <w:r w:rsidR="009D182A">
        <w:rPr>
          <w:rFonts w:ascii="Times New Roman" w:eastAsia="Times New Roman" w:hAnsi="Times New Roman" w:cs="Times New Roman"/>
          <w:b/>
          <w:bCs/>
          <w:color w:val="000000"/>
          <w:sz w:val="28"/>
          <w:szCs w:val="28"/>
        </w:rPr>
        <w:t xml:space="preserve"> </w:t>
      </w:r>
      <w:r w:rsidRPr="00415A3B">
        <w:rPr>
          <w:rFonts w:ascii="Times New Roman" w:eastAsia="Times New Roman" w:hAnsi="Times New Roman" w:cs="Times New Roman"/>
          <w:b/>
          <w:bCs/>
          <w:color w:val="000000"/>
          <w:sz w:val="28"/>
          <w:szCs w:val="28"/>
        </w:rPr>
        <w:t>185»</w:t>
      </w:r>
    </w:p>
    <w:p w:rsidR="00415A3B" w:rsidRPr="00415A3B" w:rsidRDefault="00415A3B" w:rsidP="00415A3B">
      <w:pPr>
        <w:spacing w:before="150" w:after="0" w:line="252" w:lineRule="atLeast"/>
        <w:ind w:right="75"/>
        <w:jc w:val="center"/>
        <w:textAlignment w:val="baseline"/>
        <w:rPr>
          <w:rFonts w:ascii="Times New Roman" w:eastAsia="Times New Roman" w:hAnsi="Times New Roman" w:cs="Times New Roman"/>
          <w:color w:val="000000"/>
          <w:sz w:val="28"/>
          <w:szCs w:val="28"/>
        </w:rPr>
      </w:pPr>
      <w:r w:rsidRPr="00415A3B">
        <w:rPr>
          <w:rFonts w:ascii="Times New Roman" w:eastAsia="Times New Roman" w:hAnsi="Times New Roman" w:cs="Times New Roman"/>
          <w:color w:val="000000"/>
          <w:sz w:val="28"/>
          <w:szCs w:val="28"/>
        </w:rPr>
        <w:t> </w:t>
      </w:r>
    </w:p>
    <w:p w:rsidR="00415A3B" w:rsidRPr="00415A3B" w:rsidRDefault="00415A3B" w:rsidP="00415A3B">
      <w:pPr>
        <w:spacing w:after="0" w:line="252" w:lineRule="atLeast"/>
        <w:ind w:right="75"/>
        <w:jc w:val="center"/>
        <w:textAlignment w:val="baseline"/>
        <w:rPr>
          <w:rFonts w:ascii="Times New Roman" w:eastAsia="Times New Roman" w:hAnsi="Times New Roman" w:cs="Times New Roman"/>
          <w:color w:val="000000"/>
          <w:sz w:val="28"/>
          <w:szCs w:val="28"/>
        </w:rPr>
      </w:pPr>
      <w:r w:rsidRPr="00415A3B">
        <w:rPr>
          <w:rFonts w:ascii="Times New Roman" w:eastAsia="Times New Roman" w:hAnsi="Times New Roman" w:cs="Times New Roman"/>
          <w:b/>
          <w:bCs/>
          <w:color w:val="000000"/>
          <w:sz w:val="28"/>
          <w:szCs w:val="28"/>
        </w:rPr>
        <w:t>Оглавление</w:t>
      </w:r>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1.    Общие положения. </w:t>
      </w:r>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2.    Порядок приема и увольнения работников. </w:t>
      </w:r>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3.    Основные права и обязанности работников Учреждения. </w:t>
      </w:r>
    </w:p>
    <w:p w:rsidR="00415A3B" w:rsidRPr="00A3201B" w:rsidRDefault="00137569" w:rsidP="00415A3B">
      <w:pPr>
        <w:spacing w:after="0" w:line="252" w:lineRule="atLeast"/>
        <w:ind w:left="220" w:right="75"/>
        <w:textAlignment w:val="baseline"/>
        <w:rPr>
          <w:rFonts w:ascii="Times New Roman" w:eastAsia="Times New Roman" w:hAnsi="Times New Roman" w:cs="Times New Roman"/>
          <w:sz w:val="28"/>
          <w:szCs w:val="28"/>
        </w:rPr>
      </w:pPr>
      <w:hyperlink r:id="rId6" w:anchor="_Toc364241471" w:history="1">
        <w:r w:rsidR="00415A3B" w:rsidRPr="00A3201B">
          <w:rPr>
            <w:rFonts w:ascii="Times New Roman" w:eastAsia="Times New Roman" w:hAnsi="Times New Roman" w:cs="Times New Roman"/>
            <w:sz w:val="28"/>
            <w:szCs w:val="28"/>
          </w:rPr>
          <w:t xml:space="preserve">4.    Основные права и обязанности работодателя. </w:t>
        </w:r>
      </w:hyperlink>
    </w:p>
    <w:p w:rsidR="00415A3B" w:rsidRPr="00A3201B" w:rsidRDefault="00137569" w:rsidP="00415A3B">
      <w:pPr>
        <w:spacing w:after="0" w:line="252" w:lineRule="atLeast"/>
        <w:ind w:left="220" w:right="75"/>
        <w:textAlignment w:val="baseline"/>
        <w:rPr>
          <w:rFonts w:ascii="Times New Roman" w:eastAsia="Times New Roman" w:hAnsi="Times New Roman" w:cs="Times New Roman"/>
          <w:sz w:val="28"/>
          <w:szCs w:val="28"/>
        </w:rPr>
      </w:pPr>
      <w:hyperlink r:id="rId7" w:anchor="_Toc364241472" w:history="1">
        <w:r w:rsidR="00415A3B" w:rsidRPr="00A3201B">
          <w:rPr>
            <w:rFonts w:ascii="Times New Roman" w:eastAsia="Times New Roman" w:hAnsi="Times New Roman" w:cs="Times New Roman"/>
            <w:sz w:val="28"/>
            <w:szCs w:val="28"/>
          </w:rPr>
          <w:t xml:space="preserve">5.    Рабочее время и время отдыха. </w:t>
        </w:r>
      </w:hyperlink>
    </w:p>
    <w:p w:rsidR="00415A3B" w:rsidRPr="00A3201B" w:rsidRDefault="00137569" w:rsidP="00415A3B">
      <w:pPr>
        <w:spacing w:after="0" w:line="252" w:lineRule="atLeast"/>
        <w:ind w:left="220" w:right="75"/>
        <w:textAlignment w:val="baseline"/>
        <w:rPr>
          <w:rFonts w:ascii="Times New Roman" w:eastAsia="Times New Roman" w:hAnsi="Times New Roman" w:cs="Times New Roman"/>
          <w:sz w:val="28"/>
          <w:szCs w:val="28"/>
        </w:rPr>
      </w:pPr>
      <w:hyperlink r:id="rId8" w:anchor="_Toc364241473" w:history="1">
        <w:r w:rsidR="00415A3B" w:rsidRPr="00A3201B">
          <w:rPr>
            <w:rFonts w:ascii="Times New Roman" w:eastAsia="Times New Roman" w:hAnsi="Times New Roman" w:cs="Times New Roman"/>
            <w:sz w:val="28"/>
            <w:szCs w:val="28"/>
          </w:rPr>
          <w:t>6.    Поощрения за труд.</w:t>
        </w:r>
      </w:hyperlink>
      <w:r w:rsidR="002D5E18" w:rsidRPr="00A3201B">
        <w:rPr>
          <w:rFonts w:ascii="Times New Roman" w:eastAsia="Times New Roman" w:hAnsi="Times New Roman" w:cs="Times New Roman"/>
          <w:sz w:val="28"/>
          <w:szCs w:val="28"/>
        </w:rPr>
        <w:t xml:space="preserve"> </w:t>
      </w:r>
    </w:p>
    <w:p w:rsidR="00415A3B" w:rsidRPr="00A3201B" w:rsidRDefault="00137569" w:rsidP="00415A3B">
      <w:pPr>
        <w:spacing w:after="0" w:line="252" w:lineRule="atLeast"/>
        <w:ind w:left="220" w:right="75"/>
        <w:textAlignment w:val="baseline"/>
        <w:rPr>
          <w:rFonts w:ascii="Times New Roman" w:eastAsia="Times New Roman" w:hAnsi="Times New Roman" w:cs="Times New Roman"/>
          <w:sz w:val="28"/>
          <w:szCs w:val="28"/>
        </w:rPr>
      </w:pPr>
      <w:hyperlink r:id="rId9" w:anchor="_Toc364241474" w:history="1">
        <w:r w:rsidR="00415A3B" w:rsidRPr="00A3201B">
          <w:rPr>
            <w:rFonts w:ascii="Times New Roman" w:eastAsia="Times New Roman" w:hAnsi="Times New Roman" w:cs="Times New Roman"/>
            <w:sz w:val="28"/>
            <w:szCs w:val="28"/>
          </w:rPr>
          <w:t xml:space="preserve">7.    Дисциплинарные взыскания. </w:t>
        </w:r>
      </w:hyperlink>
    </w:p>
    <w:p w:rsidR="00415A3B" w:rsidRPr="00A3201B" w:rsidRDefault="00415A3B" w:rsidP="00415A3B">
      <w:pPr>
        <w:spacing w:after="0" w:line="252" w:lineRule="atLeast"/>
        <w:ind w:left="220" w:right="75"/>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xml:space="preserve">8.    Ответственность работников Учреждения. </w:t>
      </w:r>
    </w:p>
    <w:p w:rsidR="00415A3B" w:rsidRPr="00A3201B" w:rsidRDefault="00415A3B" w:rsidP="00415A3B">
      <w:pPr>
        <w:spacing w:before="150" w:after="0" w:line="252" w:lineRule="atLeast"/>
        <w:ind w:right="75"/>
        <w:jc w:val="both"/>
        <w:textAlignment w:val="baseline"/>
        <w:rPr>
          <w:rFonts w:ascii="Times New Roman" w:eastAsia="Times New Roman" w:hAnsi="Times New Roman" w:cs="Times New Roman"/>
          <w:sz w:val="28"/>
          <w:szCs w:val="28"/>
        </w:rPr>
      </w:pPr>
      <w:r w:rsidRPr="00A3201B">
        <w:rPr>
          <w:rFonts w:ascii="Times New Roman" w:eastAsia="Times New Roman" w:hAnsi="Times New Roman" w:cs="Times New Roman"/>
          <w:sz w:val="28"/>
          <w:szCs w:val="28"/>
        </w:rPr>
        <w:t> </w:t>
      </w:r>
    </w:p>
    <w:p w:rsidR="00415A3B" w:rsidRPr="00A3201B" w:rsidRDefault="00415A3B" w:rsidP="00415A3B">
      <w:pPr>
        <w:numPr>
          <w:ilvl w:val="0"/>
          <w:numId w:val="1"/>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Общие положения</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A3201B">
        <w:rPr>
          <w:rFonts w:ascii="Times New Roman" w:eastAsia="Times New Roman" w:hAnsi="Times New Roman" w:cs="Times New Roman"/>
          <w:color w:val="000000"/>
          <w:sz w:val="28"/>
          <w:szCs w:val="28"/>
          <w:bdr w:val="none" w:sz="0" w:space="0" w:color="auto" w:frame="1"/>
        </w:rPr>
        <w:t xml:space="preserve"> в муниципальном дошкольном образовательном учреждении  «Детский сад №185» (далее – Учреждение).</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трудовых отношениях с работником Учреждения работодателем является Учреждение в лице заведующего Учреждением.</w:t>
      </w:r>
    </w:p>
    <w:p w:rsidR="00415A3B" w:rsidRPr="00A3201B" w:rsidRDefault="00415A3B" w:rsidP="00415A3B">
      <w:pPr>
        <w:numPr>
          <w:ilvl w:val="0"/>
          <w:numId w:val="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Порядок приема и увольнения работников</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Прием на работу в Учреждение осуществляется на основании трудового договора.</w:t>
      </w:r>
      <w:bookmarkStart w:id="0" w:name="_ftnref1"/>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w:t>
      </w:r>
      <w:r w:rsidR="00137569" w:rsidRPr="00A3201B">
        <w:rPr>
          <w:rFonts w:ascii="Times New Roman" w:eastAsia="Times New Roman" w:hAnsi="Times New Roman" w:cs="Times New Roman"/>
          <w:color w:val="000000"/>
          <w:sz w:val="28"/>
          <w:szCs w:val="28"/>
          <w:bdr w:val="none" w:sz="0" w:space="0" w:color="auto" w:frame="1"/>
        </w:rPr>
        <w:fldChar w:fldCharType="end"/>
      </w:r>
      <w:bookmarkEnd w:id="0"/>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 заключении трудового договора лицо, поступающее на работу, предъявляет работодателю:</w:t>
      </w:r>
      <w:bookmarkStart w:id="1" w:name="_ftnref2"/>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паспорт или иной документ, удостоверяющий личность;</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страховое свидетельство государственного пенсионного страхования;</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документы воинского учета – для военнообязанных и лиц, подлежащих призыву на военную службу;</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документ об образовании и  о квалификации;</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15A3B" w:rsidRPr="00A3201B" w:rsidRDefault="00415A3B" w:rsidP="00415A3B">
      <w:pPr>
        <w:numPr>
          <w:ilvl w:val="0"/>
          <w:numId w:val="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заключение по результатам предварительного медицинского осмотра</w:t>
      </w:r>
      <w:r w:rsidRPr="00A3201B">
        <w:rPr>
          <w:rFonts w:ascii="Times New Roman" w:eastAsia="Times New Roman" w:hAnsi="Times New Roman" w:cs="Times New Roman"/>
          <w:color w:val="000000"/>
          <w:sz w:val="28"/>
          <w:szCs w:val="28"/>
        </w:rPr>
        <w:t> </w:t>
      </w:r>
      <w:r w:rsidRPr="00A3201B">
        <w:rPr>
          <w:rFonts w:ascii="Times New Roman" w:eastAsia="Times New Roman" w:hAnsi="Times New Roman" w:cs="Times New Roman"/>
          <w:i/>
          <w:iCs/>
          <w:color w:val="000000"/>
          <w:sz w:val="28"/>
          <w:szCs w:val="28"/>
        </w:rPr>
        <w:t xml:space="preserve">(приказ Минздрав   </w:t>
      </w:r>
      <w:proofErr w:type="spellStart"/>
      <w:r w:rsidRPr="00A3201B">
        <w:rPr>
          <w:rFonts w:ascii="Times New Roman" w:eastAsia="Times New Roman" w:hAnsi="Times New Roman" w:cs="Times New Roman"/>
          <w:i/>
          <w:iCs/>
          <w:color w:val="000000"/>
          <w:sz w:val="28"/>
          <w:szCs w:val="28"/>
        </w:rPr>
        <w:t>соцразвития</w:t>
      </w:r>
      <w:proofErr w:type="spellEnd"/>
      <w:r w:rsidRPr="00A3201B">
        <w:rPr>
          <w:rFonts w:ascii="Times New Roman" w:eastAsia="Times New Roman" w:hAnsi="Times New Roman" w:cs="Times New Roman"/>
          <w:i/>
          <w:iCs/>
          <w:color w:val="000000"/>
          <w:sz w:val="28"/>
          <w:szCs w:val="28"/>
        </w:rPr>
        <w:t xml:space="preserve"> от 12 апреля 2011 г. N 302н);</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К педагогической деятельности не допускаются лица:</w:t>
      </w:r>
      <w:bookmarkStart w:id="2" w:name="_ftnref3"/>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[3]</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лишённые права заниматься педагогической деятельностью в соответствии с вступившим в законную силу приговором суда;</w:t>
      </w:r>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A3201B">
        <w:rPr>
          <w:rFonts w:ascii="Times New Roman" w:eastAsia="Times New Roman" w:hAnsi="Times New Roman" w:cs="Times New Roman"/>
          <w:color w:val="000000"/>
          <w:sz w:val="28"/>
          <w:szCs w:val="28"/>
          <w:bdr w:val="none" w:sz="0" w:space="0" w:color="auto" w:frame="1"/>
        </w:rPr>
        <w:t xml:space="preserve"> и безопасности государства, а также против общественной безопасности;</w:t>
      </w:r>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имеющие неснятую или непогашенную судимость за умышленные тяжкие и особо тяжкие преступления;</w:t>
      </w:r>
      <w:proofErr w:type="gramEnd"/>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признанные</w:t>
      </w:r>
      <w:proofErr w:type="gramEnd"/>
      <w:r w:rsidRPr="00A3201B">
        <w:rPr>
          <w:rFonts w:ascii="Times New Roman" w:eastAsia="Times New Roman" w:hAnsi="Times New Roman" w:cs="Times New Roman"/>
          <w:color w:val="000000"/>
          <w:sz w:val="28"/>
          <w:szCs w:val="28"/>
          <w:bdr w:val="none" w:sz="0" w:space="0" w:color="auto" w:frame="1"/>
        </w:rPr>
        <w:t xml:space="preserve"> недееспособными в установленном федеральным законом порядке;</w:t>
      </w:r>
    </w:p>
    <w:p w:rsidR="00415A3B" w:rsidRPr="00A3201B" w:rsidRDefault="00415A3B" w:rsidP="00415A3B">
      <w:pPr>
        <w:numPr>
          <w:ilvl w:val="0"/>
          <w:numId w:val="1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A3201B">
        <w:rPr>
          <w:rFonts w:ascii="Times New Roman" w:eastAsia="Times New Roman" w:hAnsi="Times New Roman" w:cs="Times New Roman"/>
          <w:color w:val="000000"/>
          <w:sz w:val="28"/>
          <w:szCs w:val="28"/>
          <w:bdr w:val="none" w:sz="0" w:space="0" w:color="auto" w:frame="1"/>
        </w:rPr>
        <w:t xml:space="preserve">, здоровья населения и общественной нравственности, основ конституционного строя и </w:t>
      </w:r>
      <w:r w:rsidRPr="00A3201B">
        <w:rPr>
          <w:rFonts w:ascii="Times New Roman" w:eastAsia="Times New Roman" w:hAnsi="Times New Roman" w:cs="Times New Roman"/>
          <w:color w:val="000000"/>
          <w:sz w:val="28"/>
          <w:szCs w:val="28"/>
          <w:bdr w:val="none" w:sz="0" w:space="0" w:color="auto" w:frame="1"/>
        </w:rPr>
        <w:lastRenderedPageBreak/>
        <w:t>безопасности государства, а также против общественной безопасности.</w:t>
      </w:r>
      <w:bookmarkStart w:id="3" w:name="_ftnref4"/>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bookmarkStart w:id="4" w:name="_ftnref5"/>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[5]</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Организацию указанной работы осуществляет лицо, уполномоченное работодателем, которое также знакомит работника:</w:t>
      </w:r>
    </w:p>
    <w:p w:rsidR="00415A3B" w:rsidRPr="00A3201B" w:rsidRDefault="00415A3B" w:rsidP="00415A3B">
      <w:pPr>
        <w:numPr>
          <w:ilvl w:val="0"/>
          <w:numId w:val="1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415A3B" w:rsidRPr="00A3201B" w:rsidRDefault="00415A3B" w:rsidP="00415A3B">
      <w:pPr>
        <w:numPr>
          <w:ilvl w:val="0"/>
          <w:numId w:val="1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инструкциями по технике безопасности, охране труда, производственной санитарии, гигиене труда, противопожарной безопасности;</w:t>
      </w:r>
    </w:p>
    <w:p w:rsidR="00415A3B" w:rsidRPr="00A3201B" w:rsidRDefault="00415A3B" w:rsidP="00415A3B">
      <w:pPr>
        <w:numPr>
          <w:ilvl w:val="0"/>
          <w:numId w:val="1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порядком обеспечения конфиденциальности информации и средствами ее защиты.</w:t>
      </w:r>
    </w:p>
    <w:p w:rsidR="00415A3B" w:rsidRPr="00A3201B" w:rsidRDefault="00415A3B" w:rsidP="00AE5300">
      <w:pPr>
        <w:pStyle w:val="a8"/>
        <w:numPr>
          <w:ilvl w:val="1"/>
          <w:numId w:val="93"/>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bookmarkStart w:id="5" w:name="_ftnref6"/>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[6]</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6" w:name="_ftnref7"/>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"_ftn7"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[7]</w:t>
      </w:r>
      <w:r w:rsidR="00137569" w:rsidRPr="00A3201B">
        <w:rPr>
          <w:rFonts w:ascii="Times New Roman" w:eastAsia="Times New Roman" w:hAnsi="Times New Roman" w:cs="Times New Roman"/>
          <w:color w:val="000000"/>
          <w:sz w:val="28"/>
          <w:szCs w:val="28"/>
          <w:bdr w:val="none" w:sz="0" w:space="0" w:color="auto" w:frame="1"/>
        </w:rPr>
        <w:fldChar w:fldCharType="end"/>
      </w:r>
      <w:bookmarkEnd w:id="6"/>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7" w:name="_ftnref8"/>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"_ftn8"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[8]</w:t>
      </w:r>
      <w:r w:rsidR="00137569" w:rsidRPr="00A3201B">
        <w:rPr>
          <w:rFonts w:ascii="Times New Roman" w:eastAsia="Times New Roman" w:hAnsi="Times New Roman" w:cs="Times New Roman"/>
          <w:color w:val="000000"/>
          <w:sz w:val="28"/>
          <w:szCs w:val="28"/>
          <w:bdr w:val="none" w:sz="0" w:space="0" w:color="auto" w:frame="1"/>
        </w:rPr>
        <w:fldChar w:fldCharType="end"/>
      </w:r>
      <w:bookmarkEnd w:id="7"/>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bookmarkStart w:id="8" w:name="_ftnref9"/>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"_ftn9"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[9]</w:t>
      </w:r>
      <w:r w:rsidR="00137569" w:rsidRPr="00A3201B">
        <w:rPr>
          <w:rFonts w:ascii="Times New Roman" w:eastAsia="Times New Roman" w:hAnsi="Times New Roman" w:cs="Times New Roman"/>
          <w:color w:val="000000"/>
          <w:sz w:val="28"/>
          <w:szCs w:val="28"/>
          <w:bdr w:val="none" w:sz="0" w:space="0" w:color="auto" w:frame="1"/>
        </w:rPr>
        <w:fldChar w:fldCharType="end"/>
      </w:r>
      <w:bookmarkEnd w:id="8"/>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Прекращение трудового договора может иметь место по основаниям, предусмотренным Трудовым кодексом Российской Федерации, а именно:</w:t>
      </w:r>
      <w:bookmarkStart w:id="9" w:name="_ftnref10"/>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"_ftn10"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[10]</w:t>
      </w:r>
      <w:r w:rsidR="00137569" w:rsidRPr="00A3201B">
        <w:rPr>
          <w:rFonts w:ascii="Times New Roman" w:eastAsia="Times New Roman" w:hAnsi="Times New Roman" w:cs="Times New Roman"/>
          <w:color w:val="000000"/>
          <w:sz w:val="28"/>
          <w:szCs w:val="28"/>
          <w:bdr w:val="none" w:sz="0" w:space="0" w:color="auto" w:frame="1"/>
        </w:rPr>
        <w:fldChar w:fldCharType="end"/>
      </w:r>
      <w:bookmarkEnd w:id="9"/>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соглашение сторон;</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расторжение трудового договора по инициативе работника;</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расторжение трудового договора по инициативе работодателя;</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перевод работника по его просьбе или с его согласия на работу к другому работодателю или переход на выборную работу (должность);</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продолжения работы в связи с изменением определенных сторонами условий трудового договора;</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отказ работника от перевода на работу в другую местность вместе с работодателем;</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обстоятельства, не зависящие от воли сторон;</w:t>
      </w:r>
    </w:p>
    <w:p w:rsidR="00415A3B" w:rsidRPr="00A3201B" w:rsidRDefault="00415A3B" w:rsidP="00415A3B">
      <w:pPr>
        <w:numPr>
          <w:ilvl w:val="0"/>
          <w:numId w:val="1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Дополнительными основаниями прекращения трудового договора с педагогическим работником Учреждения являются:</w:t>
      </w:r>
    </w:p>
    <w:p w:rsidR="00415A3B" w:rsidRPr="00A3201B" w:rsidRDefault="00415A3B" w:rsidP="00415A3B">
      <w:pPr>
        <w:numPr>
          <w:ilvl w:val="0"/>
          <w:numId w:val="2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повторное в течение одного года грубое нарушение Устава Учреждения;</w:t>
      </w:r>
    </w:p>
    <w:p w:rsidR="00415A3B" w:rsidRPr="00A3201B" w:rsidRDefault="00415A3B" w:rsidP="00415A3B">
      <w:pPr>
        <w:numPr>
          <w:ilvl w:val="0"/>
          <w:numId w:val="20"/>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Работник имеет право расторгнуть трудовой договор, предупредив об этом работодателя в письменной форме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bookmarkStart w:id="10" w:name="_ftnref11"/>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"_ftn11"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[11]</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0"/>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По соглашению между работником и работодателем трудовой </w:t>
      </w:r>
      <w:proofErr w:type="gramStart"/>
      <w:r w:rsidRPr="00A3201B">
        <w:rPr>
          <w:rFonts w:ascii="Times New Roman" w:eastAsia="Times New Roman" w:hAnsi="Times New Roman" w:cs="Times New Roman"/>
          <w:color w:val="000000"/>
          <w:sz w:val="28"/>
          <w:szCs w:val="28"/>
          <w:bdr w:val="none" w:sz="0" w:space="0" w:color="auto" w:frame="1"/>
        </w:rPr>
        <w:t>договор</w:t>
      </w:r>
      <w:proofErr w:type="gramEnd"/>
      <w:r w:rsidRPr="00A3201B">
        <w:rPr>
          <w:rFonts w:ascii="Times New Roman" w:eastAsia="Times New Roman" w:hAnsi="Times New Roman" w:cs="Times New Roman"/>
          <w:color w:val="000000"/>
          <w:sz w:val="28"/>
          <w:szCs w:val="28"/>
          <w:bdr w:val="none" w:sz="0" w:space="0" w:color="auto" w:frame="1"/>
        </w:rPr>
        <w:t xml:space="preserve"> может быть расторгнут и до истечения срока предупреждения об увольнении.</w:t>
      </w:r>
      <w:bookmarkStart w:id="11" w:name="_ftnref12"/>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"_ftn12"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[12]</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1"/>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w:t>
      </w:r>
      <w:r w:rsidRPr="00A3201B">
        <w:rPr>
          <w:rFonts w:ascii="Times New Roman" w:eastAsia="Times New Roman" w:hAnsi="Times New Roman" w:cs="Times New Roman"/>
          <w:color w:val="000000"/>
          <w:sz w:val="28"/>
          <w:szCs w:val="28"/>
          <w:bdr w:val="none" w:sz="0" w:space="0" w:color="auto" w:frame="1"/>
        </w:rPr>
        <w:lastRenderedPageBreak/>
        <w:t>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A3201B">
        <w:rPr>
          <w:rFonts w:ascii="Times New Roman" w:eastAsia="Times New Roman" w:hAnsi="Times New Roman" w:cs="Times New Roman"/>
          <w:color w:val="000000"/>
          <w:sz w:val="28"/>
          <w:szCs w:val="28"/>
          <w:bdr w:val="none" w:sz="0" w:space="0" w:color="auto" w:frame="1"/>
        </w:rPr>
        <w:t xml:space="preserve"> в заявлении работника.</w:t>
      </w:r>
      <w:bookmarkStart w:id="12" w:name="_ftnref13"/>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"_ftn13"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[13]</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2"/>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bookmarkStart w:id="13" w:name="_ftnref14"/>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"_ftn14"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[14]</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3"/>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Трудовой договор, заключенный на время выполнения определенной работы, прекращается по завершении этой работы.</w:t>
      </w:r>
      <w:bookmarkStart w:id="14" w:name="_ftnref15"/>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"_ftn15"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[15]</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4"/>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Трудовой договор, заключенный на время исполнения обязанностей отсутствующего работника, прекращается с выходом этого работника на работу.</w:t>
      </w:r>
      <w:bookmarkStart w:id="15" w:name="_ftnref16"/>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"_ftn16"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[16]</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5"/>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bookmarkStart w:id="16" w:name="_ftnref17"/>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"_ftn17"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[17]</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6"/>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bookmarkStart w:id="17" w:name="_ftnref18"/>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"_ftn18"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[18]</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7"/>
    </w:p>
    <w:p w:rsidR="00415A3B" w:rsidRPr="00A3201B" w:rsidRDefault="00415A3B" w:rsidP="00AE5300">
      <w:pPr>
        <w:pStyle w:val="a8"/>
        <w:numPr>
          <w:ilvl w:val="1"/>
          <w:numId w:val="93"/>
        </w:num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Прекращение трудового договора оформляется приказом работодателя.</w:t>
      </w:r>
      <w:bookmarkStart w:id="18" w:name="_ftnref19"/>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"_ftn19"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[19]</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8"/>
    </w:p>
    <w:p w:rsidR="00415A3B" w:rsidRPr="00A3201B" w:rsidRDefault="00415A3B" w:rsidP="00415A3B">
      <w:pPr>
        <w:numPr>
          <w:ilvl w:val="0"/>
          <w:numId w:val="3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Основные права и обязанности работников Учреждения</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Работники Учреждения имеют право на:</w:t>
      </w:r>
      <w:bookmarkStart w:id="19" w:name="_ftnref20"/>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"_ftn20"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[20]</w:t>
      </w:r>
      <w:r w:rsidR="00137569" w:rsidRPr="00A3201B">
        <w:rPr>
          <w:rFonts w:ascii="Times New Roman" w:eastAsia="Times New Roman" w:hAnsi="Times New Roman" w:cs="Times New Roman"/>
          <w:color w:val="000000"/>
          <w:sz w:val="28"/>
          <w:szCs w:val="28"/>
          <w:bdr w:val="none" w:sz="0" w:space="0" w:color="auto" w:frame="1"/>
        </w:rPr>
        <w:fldChar w:fldCharType="end"/>
      </w:r>
      <w:bookmarkEnd w:id="19"/>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предоставление работы, обусловленной трудовым договором;</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рабочее место, соответствующее государственным нормативным требованиям охраны труда и условиям, предусмотренным трудовым договором;</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полную достоверную информацию об условиях труда и требованиях охраны труда на рабочем месте;</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участие в управлении Учреждением в предусмотренных Трудовым</w:t>
      </w:r>
      <w:r w:rsidRPr="00A3201B">
        <w:rPr>
          <w:rFonts w:ascii="Times New Roman" w:eastAsia="Times New Roman" w:hAnsi="Times New Roman" w:cs="Times New Roman"/>
          <w:color w:val="000000"/>
          <w:sz w:val="28"/>
          <w:szCs w:val="28"/>
        </w:rPr>
        <w:t> </w:t>
      </w:r>
      <w:hyperlink r:id="rId10" w:history="1">
        <w:r w:rsidRPr="00A3201B">
          <w:rPr>
            <w:rFonts w:ascii="Times New Roman" w:eastAsia="Times New Roman" w:hAnsi="Times New Roman" w:cs="Times New Roman"/>
            <w:sz w:val="28"/>
            <w:szCs w:val="28"/>
          </w:rPr>
          <w:t>кодексом</w:t>
        </w:r>
      </w:hyperlink>
      <w:r w:rsidRPr="00A3201B">
        <w:rPr>
          <w:rFonts w:ascii="Times New Roman" w:eastAsia="Times New Roman" w:hAnsi="Times New Roman" w:cs="Times New Roman"/>
          <w:sz w:val="28"/>
          <w:szCs w:val="28"/>
        </w:rPr>
        <w:t> </w:t>
      </w:r>
      <w:r w:rsidRPr="00A3201B">
        <w:rPr>
          <w:rFonts w:ascii="Times New Roman" w:eastAsia="Times New Roman" w:hAnsi="Times New Roman" w:cs="Times New Roman"/>
          <w:color w:val="000000"/>
          <w:sz w:val="28"/>
          <w:szCs w:val="28"/>
          <w:bdr w:val="none" w:sz="0" w:space="0" w:color="auto" w:frame="1"/>
        </w:rPr>
        <w:t>Российской Федерации, Федеральным законом «Об образовании в Российской Федерации», иными федеральными законами формах;</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защиту своих трудовых прав, свобод и законных интересов всеми не запрещенными законом способами;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защиту в соответствии с законодательством Российской Федерации своих персональных данных, хранящихся у работодателя;</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разрешение индивидуальных и коллективных трудовых споров, включая право на забастовку, в порядке, установленном Трудовым</w:t>
      </w:r>
      <w:r w:rsidRPr="00A3201B">
        <w:rPr>
          <w:rFonts w:ascii="Times New Roman" w:eastAsia="Times New Roman" w:hAnsi="Times New Roman" w:cs="Times New Roman"/>
          <w:color w:val="000000"/>
          <w:sz w:val="28"/>
          <w:szCs w:val="28"/>
        </w:rPr>
        <w:t> </w:t>
      </w:r>
      <w:hyperlink r:id="rId11" w:history="1">
        <w:r w:rsidRPr="00A3201B">
          <w:rPr>
            <w:rFonts w:ascii="Times New Roman" w:eastAsia="Times New Roman" w:hAnsi="Times New Roman" w:cs="Times New Roman"/>
            <w:sz w:val="28"/>
            <w:szCs w:val="28"/>
          </w:rPr>
          <w:t>кодексом</w:t>
        </w:r>
      </w:hyperlink>
      <w:r w:rsidRPr="00A3201B">
        <w:rPr>
          <w:rFonts w:ascii="Times New Roman" w:eastAsia="Times New Roman" w:hAnsi="Times New Roman" w:cs="Times New Roman"/>
          <w:color w:val="000000"/>
          <w:sz w:val="28"/>
          <w:szCs w:val="28"/>
        </w:rPr>
        <w:t> </w:t>
      </w:r>
      <w:r w:rsidRPr="00A3201B">
        <w:rPr>
          <w:rFonts w:ascii="Times New Roman" w:eastAsia="Times New Roman" w:hAnsi="Times New Roman" w:cs="Times New Roman"/>
          <w:color w:val="000000"/>
          <w:sz w:val="28"/>
          <w:szCs w:val="28"/>
          <w:bdr w:val="none" w:sz="0" w:space="0" w:color="auto" w:frame="1"/>
        </w:rPr>
        <w:t>Российской Федерации, иными федеральными законами;</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возмещение вреда, причиненного в связи с исполнением трудовых обязанностей, и компенсацию морального вреда в порядке, установленном Трудовым</w:t>
      </w:r>
      <w:r w:rsidRPr="00A3201B">
        <w:rPr>
          <w:rFonts w:ascii="Times New Roman" w:eastAsia="Times New Roman" w:hAnsi="Times New Roman" w:cs="Times New Roman"/>
          <w:color w:val="000000"/>
          <w:sz w:val="28"/>
          <w:szCs w:val="28"/>
        </w:rPr>
        <w:t> </w:t>
      </w:r>
      <w:hyperlink r:id="rId12" w:history="1">
        <w:r w:rsidRPr="00A3201B">
          <w:rPr>
            <w:rFonts w:ascii="Times New Roman" w:eastAsia="Times New Roman" w:hAnsi="Times New Roman" w:cs="Times New Roman"/>
            <w:sz w:val="28"/>
            <w:szCs w:val="28"/>
          </w:rPr>
          <w:t>кодексом</w:t>
        </w:r>
      </w:hyperlink>
      <w:r w:rsidRPr="00A3201B">
        <w:rPr>
          <w:rFonts w:ascii="Times New Roman" w:eastAsia="Times New Roman" w:hAnsi="Times New Roman" w:cs="Times New Roman"/>
          <w:sz w:val="28"/>
          <w:szCs w:val="28"/>
        </w:rPr>
        <w:t> </w:t>
      </w:r>
      <w:r w:rsidRPr="00A3201B">
        <w:rPr>
          <w:rFonts w:ascii="Times New Roman" w:eastAsia="Times New Roman" w:hAnsi="Times New Roman" w:cs="Times New Roman"/>
          <w:color w:val="000000"/>
          <w:sz w:val="28"/>
          <w:szCs w:val="28"/>
          <w:bdr w:val="none" w:sz="0" w:space="0" w:color="auto" w:frame="1"/>
        </w:rPr>
        <w:t>Российской Федерации, иными федеральными</w:t>
      </w:r>
      <w:r w:rsidRPr="00A3201B">
        <w:rPr>
          <w:rFonts w:ascii="Times New Roman" w:eastAsia="Times New Roman" w:hAnsi="Times New Roman" w:cs="Times New Roman"/>
          <w:color w:val="000000"/>
          <w:sz w:val="28"/>
          <w:szCs w:val="28"/>
        </w:rPr>
        <w:t> </w:t>
      </w:r>
      <w:hyperlink r:id="rId13" w:history="1">
        <w:r w:rsidRPr="00A3201B">
          <w:rPr>
            <w:rFonts w:ascii="Times New Roman" w:eastAsia="Times New Roman" w:hAnsi="Times New Roman" w:cs="Times New Roman"/>
            <w:sz w:val="28"/>
            <w:szCs w:val="28"/>
          </w:rPr>
          <w:t>законами</w:t>
        </w:r>
      </w:hyperlink>
      <w:r w:rsidRPr="00A3201B">
        <w:rPr>
          <w:rFonts w:ascii="Times New Roman" w:eastAsia="Times New Roman" w:hAnsi="Times New Roman" w:cs="Times New Roman"/>
          <w:color w:val="000000"/>
          <w:sz w:val="28"/>
          <w:szCs w:val="28"/>
          <w:bdr w:val="none" w:sz="0" w:space="0" w:color="auto" w:frame="1"/>
        </w:rPr>
        <w:t>;</w:t>
      </w:r>
    </w:p>
    <w:p w:rsidR="00415A3B" w:rsidRPr="00A3201B" w:rsidRDefault="00415A3B" w:rsidP="00415A3B">
      <w:pPr>
        <w:numPr>
          <w:ilvl w:val="0"/>
          <w:numId w:val="3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обязательное социальное страхование в случаях, предусмотренных федеральными законами.</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Педагогические работники Учреждения пользуются следующими академическими правами и свободами:</w:t>
      </w:r>
      <w:bookmarkStart w:id="20" w:name="_ftnref21"/>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"_ftn21"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[21]</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0"/>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свобода преподавания, свободное выражение своего мнения, свобода от вмешательства в профессиональную деятельность;</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свобода выбора и использования педагогически обоснованных форм, средств, методов обучения и воспитания;</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право на выбор учебных изданий</w:t>
      </w:r>
      <w:bookmarkStart w:id="21" w:name="_ftnref22"/>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"_ftn22"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[22]</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1"/>
      <w:r w:rsidRPr="00A3201B">
        <w:rPr>
          <w:rFonts w:ascii="Times New Roman" w:eastAsia="Times New Roman" w:hAnsi="Times New Roman" w:cs="Times New Roman"/>
          <w:color w:val="000000"/>
          <w:sz w:val="28"/>
          <w:szCs w:val="28"/>
          <w:bdr w:val="none" w:sz="0" w:space="0" w:color="auto" w:frame="1"/>
        </w:rPr>
        <w:t>,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участие в разработке образовательных программ;</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обращение в комиссию по урегулированию споров между участниками образовательных отношений;</w:t>
      </w:r>
    </w:p>
    <w:p w:rsidR="00415A3B" w:rsidRPr="00A3201B" w:rsidRDefault="00415A3B" w:rsidP="00415A3B">
      <w:pPr>
        <w:numPr>
          <w:ilvl w:val="0"/>
          <w:numId w:val="34"/>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 Приказ № 150 от 01.11.2013</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Педагогические работники Учреждения имеют следующие трудовые права и социальные гарантии:</w:t>
      </w:r>
      <w:bookmarkStart w:id="22" w:name="_ftnref23"/>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"_ftn23"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[23]</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2"/>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сокращенную продолжительность рабочего времени;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дополнительное профессиональное образование по профилю педагогической деятельности не реже чем один раз в три года;</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право на досрочное назначение трудовой пенсии по старости в порядке, установленном законодательством Российской Федерации;</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15A3B" w:rsidRPr="00A3201B" w:rsidRDefault="00415A3B" w:rsidP="00415A3B">
      <w:pPr>
        <w:numPr>
          <w:ilvl w:val="0"/>
          <w:numId w:val="3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иные трудовые права, меры социальной поддержки, установленные федеральными законами и законодательными актами Ярославской области</w:t>
      </w:r>
      <w:r w:rsidRPr="00A3201B">
        <w:rPr>
          <w:rFonts w:ascii="Times New Roman" w:eastAsia="Times New Roman" w:hAnsi="Times New Roman" w:cs="Times New Roman"/>
          <w:i/>
          <w:iCs/>
          <w:color w:val="000000"/>
          <w:sz w:val="28"/>
          <w:szCs w:val="28"/>
        </w:rPr>
        <w:t> РФ</w:t>
      </w:r>
      <w:proofErr w:type="gramStart"/>
      <w:r w:rsidRPr="00A3201B">
        <w:rPr>
          <w:rFonts w:ascii="Times New Roman" w:eastAsia="Times New Roman" w:hAnsi="Times New Roman" w:cs="Times New Roman"/>
          <w:color w:val="000000"/>
          <w:sz w:val="28"/>
          <w:szCs w:val="28"/>
          <w:bdr w:val="none" w:sz="0" w:space="0" w:color="auto" w:frame="1"/>
        </w:rPr>
        <w:t>.</w:t>
      </w:r>
      <w:proofErr w:type="gramEnd"/>
      <w:r w:rsidRPr="00A3201B">
        <w:rPr>
          <w:rFonts w:ascii="Times New Roman" w:eastAsia="Times New Roman" w:hAnsi="Times New Roman" w:cs="Times New Roman"/>
          <w:color w:val="000000"/>
          <w:sz w:val="28"/>
          <w:szCs w:val="28"/>
          <w:bdr w:val="none" w:sz="0" w:space="0" w:color="auto" w:frame="1"/>
        </w:rPr>
        <w:t xml:space="preserve"> </w:t>
      </w:r>
      <w:proofErr w:type="gramStart"/>
      <w:r w:rsidRPr="00A3201B">
        <w:rPr>
          <w:rFonts w:ascii="Times New Roman" w:eastAsia="Times New Roman" w:hAnsi="Times New Roman" w:cs="Times New Roman"/>
          <w:color w:val="000000"/>
          <w:sz w:val="28"/>
          <w:szCs w:val="28"/>
          <w:bdr w:val="none" w:sz="0" w:space="0" w:color="auto" w:frame="1"/>
        </w:rPr>
        <w:t>т</w:t>
      </w:r>
      <w:proofErr w:type="gramEnd"/>
      <w:r w:rsidRPr="00A3201B">
        <w:rPr>
          <w:rFonts w:ascii="Times New Roman" w:eastAsia="Times New Roman" w:hAnsi="Times New Roman" w:cs="Times New Roman"/>
          <w:color w:val="000000"/>
          <w:sz w:val="28"/>
          <w:szCs w:val="28"/>
          <w:bdr w:val="none" w:sz="0" w:space="0" w:color="auto" w:frame="1"/>
        </w:rPr>
        <w:t>рудовым законодательством, иными нормативными правовыми актами, содержащими нормы трудового права.</w:t>
      </w:r>
      <w:bookmarkStart w:id="23" w:name="_ftnref24"/>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"_ftn24"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[24]</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3"/>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bookmarkStart w:id="24" w:name="_ftnref25"/>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"_ftn25"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[25]</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4"/>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Работники Учреждения обязаны:</w:t>
      </w:r>
      <w:bookmarkStart w:id="25" w:name="_ftnref26"/>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"_ftn26"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[26]</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5"/>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добросовестно исполнять свои трудовые обязанности, возложенные трудовым договором;</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правила внутреннего трудового распорядка Учреждения;</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трудовую дисциплину;</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требования по охране труда и обеспечению безопасности труда;</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15A3B" w:rsidRPr="00A3201B" w:rsidRDefault="00415A3B" w:rsidP="00415A3B">
      <w:pPr>
        <w:numPr>
          <w:ilvl w:val="0"/>
          <w:numId w:val="40"/>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15A3B" w:rsidRPr="00A3201B" w:rsidRDefault="00415A3B" w:rsidP="00AE5300">
      <w:pPr>
        <w:pStyle w:val="a8"/>
        <w:numPr>
          <w:ilvl w:val="1"/>
          <w:numId w:val="95"/>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Педагогические работники Учреждения обязаны:</w:t>
      </w:r>
      <w:bookmarkStart w:id="26" w:name="_ftnref27"/>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"_ftn27"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[27]</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6"/>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осуществлять свою деятельность на высоком профессиональном уровне;</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правовые, нравственные и этические нормы, следовать требованиям профессиональной этики;</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уважать честь и достоинство обучающихся и других участников образовательных отношений;</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 xml:space="preserve">развивать у обучающихся познавательную активность, самостоятельность, инициативу, творческие способности, формировать </w:t>
      </w:r>
      <w:r w:rsidRPr="00A3201B">
        <w:rPr>
          <w:rFonts w:ascii="Times New Roman" w:eastAsia="Times New Roman" w:hAnsi="Times New Roman" w:cs="Times New Roman"/>
          <w:color w:val="000000"/>
          <w:sz w:val="28"/>
          <w:szCs w:val="28"/>
          <w:bdr w:val="none" w:sz="0" w:space="0" w:color="auto" w:frame="1"/>
        </w:rPr>
        <w:lastRenderedPageBreak/>
        <w:t>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применять педагогически обоснованные и обеспечивающие высокое качество образования формы, методы обучения и воспитания;</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систематически повышать свой профессиональный уровень;</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проходить аттестацию на соответствие занимаемой должности в порядке, установленном законодательством об образовании;</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проходить в установленном законодательством Российской Федерации порядке обучение и проверку знаний и навыков в области охраны труда;</w:t>
      </w:r>
    </w:p>
    <w:p w:rsidR="00415A3B" w:rsidRPr="00A3201B" w:rsidRDefault="00415A3B" w:rsidP="00415A3B">
      <w:pPr>
        <w:numPr>
          <w:ilvl w:val="0"/>
          <w:numId w:val="42"/>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устав Учреждения.</w:t>
      </w:r>
    </w:p>
    <w:p w:rsidR="00415A3B" w:rsidRPr="00A3201B" w:rsidRDefault="00415A3B" w:rsidP="00415A3B">
      <w:pPr>
        <w:numPr>
          <w:ilvl w:val="0"/>
          <w:numId w:val="4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Основные права и обязанности работодателя</w:t>
      </w:r>
    </w:p>
    <w:p w:rsidR="00415A3B" w:rsidRPr="00A3201B" w:rsidRDefault="00415A3B" w:rsidP="001D355A">
      <w:pPr>
        <w:pStyle w:val="a8"/>
        <w:numPr>
          <w:ilvl w:val="1"/>
          <w:numId w:val="96"/>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Работодатель имеет право:</w:t>
      </w:r>
      <w:bookmarkStart w:id="27" w:name="_ftnref28"/>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"_ftn28"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[28]</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7"/>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вести коллективные переговоры и заключать коллективные договоры;</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поощрять работников за добросовестный эффективный труд;</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15A3B" w:rsidRPr="00A3201B" w:rsidRDefault="00415A3B" w:rsidP="00415A3B">
      <w:pPr>
        <w:numPr>
          <w:ilvl w:val="0"/>
          <w:numId w:val="45"/>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принимать локальные нормативные акты.</w:t>
      </w:r>
    </w:p>
    <w:p w:rsidR="00415A3B" w:rsidRPr="00A3201B" w:rsidRDefault="00415A3B" w:rsidP="001D355A">
      <w:pPr>
        <w:pStyle w:val="a8"/>
        <w:numPr>
          <w:ilvl w:val="1"/>
          <w:numId w:val="96"/>
        </w:num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Работодатель обязан:</w:t>
      </w:r>
      <w:bookmarkStart w:id="28" w:name="_ftnref29"/>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"_ftn29"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[29]</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8"/>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предоставлять работникам работу, обусловленную трудовым договором;</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безопасность и условия труда, соответствующие государственным нормативным требованиям охраны труда;</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работникам равную оплату за труд равной ценности;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выплачивать  </w:t>
      </w:r>
      <w:r w:rsidR="00855931">
        <w:rPr>
          <w:rFonts w:ascii="Times New Roman" w:eastAsia="Times New Roman" w:hAnsi="Times New Roman" w:cs="Times New Roman"/>
          <w:color w:val="000000"/>
          <w:sz w:val="28"/>
          <w:szCs w:val="28"/>
          <w:bdr w:val="none" w:sz="0" w:space="0" w:color="auto" w:frame="1"/>
        </w:rPr>
        <w:t>15</w:t>
      </w:r>
      <w:r w:rsidRPr="00A3201B">
        <w:rPr>
          <w:rFonts w:ascii="Times New Roman" w:eastAsia="Times New Roman" w:hAnsi="Times New Roman" w:cs="Times New Roman"/>
          <w:color w:val="000000"/>
          <w:sz w:val="28"/>
          <w:szCs w:val="28"/>
          <w:bdr w:val="none" w:sz="0" w:space="0" w:color="auto" w:frame="1"/>
        </w:rPr>
        <w:t xml:space="preserve">  и  </w:t>
      </w:r>
      <w:r w:rsidR="00855931">
        <w:rPr>
          <w:rFonts w:ascii="Times New Roman" w:eastAsia="Times New Roman" w:hAnsi="Times New Roman" w:cs="Times New Roman"/>
          <w:color w:val="000000"/>
          <w:sz w:val="28"/>
          <w:szCs w:val="28"/>
          <w:bdr w:val="none" w:sz="0" w:space="0" w:color="auto" w:frame="1"/>
        </w:rPr>
        <w:t>30</w:t>
      </w:r>
      <w:r w:rsidRPr="00A3201B">
        <w:rPr>
          <w:rFonts w:ascii="Times New Roman" w:eastAsia="Times New Roman" w:hAnsi="Times New Roman" w:cs="Times New Roman"/>
          <w:color w:val="000000"/>
          <w:sz w:val="28"/>
          <w:szCs w:val="28"/>
          <w:bdr w:val="none" w:sz="0" w:space="0" w:color="auto" w:frame="1"/>
        </w:rPr>
        <w:t xml:space="preserve"> числа  каждого месяца в полном размере причитающуюся работникам заработную плату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три дня до его начала;</w:t>
      </w:r>
      <w:bookmarkStart w:id="29" w:name="_ftnref30"/>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"_ftn30"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vertAlign w:val="superscript"/>
        </w:rPr>
        <w:t>[30]</w:t>
      </w:r>
      <w:r w:rsidR="00137569" w:rsidRPr="00A3201B">
        <w:rPr>
          <w:rFonts w:ascii="Times New Roman" w:eastAsia="Times New Roman" w:hAnsi="Times New Roman" w:cs="Times New Roman"/>
          <w:color w:val="000000"/>
          <w:sz w:val="28"/>
          <w:szCs w:val="28"/>
          <w:bdr w:val="none" w:sz="0" w:space="0" w:color="auto" w:frame="1"/>
        </w:rPr>
        <w:fldChar w:fldCharType="end"/>
      </w:r>
      <w:bookmarkEnd w:id="29"/>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соблюдать требования при получении и обрабатывать персональные данные работников в соответствии с требованиями законодательства</w:t>
      </w:r>
      <w:bookmarkStart w:id="30" w:name="_ftnref31"/>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"_ftn31"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vertAlign w:val="superscript"/>
        </w:rPr>
        <w:t>[31]</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0"/>
      <w:r w:rsidRPr="00A3201B">
        <w:rPr>
          <w:rFonts w:ascii="Times New Roman" w:eastAsia="Times New Roman" w:hAnsi="Times New Roman" w:cs="Times New Roman"/>
          <w:color w:val="000000"/>
          <w:sz w:val="28"/>
          <w:szCs w:val="28"/>
          <w:bdr w:val="none" w:sz="0" w:space="0" w:color="auto" w:frame="1"/>
        </w:rPr>
        <w:t>;</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вести коллективные переговоры, а также заключать коллективный договор в порядке, установленном Трудовым кодексом Российской Федерации;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3201B">
        <w:rPr>
          <w:rFonts w:ascii="Times New Roman" w:eastAsia="Times New Roman" w:hAnsi="Times New Roman" w:cs="Times New Roman"/>
          <w:color w:val="000000"/>
          <w:sz w:val="28"/>
          <w:szCs w:val="28"/>
          <w:bdr w:val="none" w:sz="0" w:space="0" w:color="auto" w:frame="1"/>
        </w:rPr>
        <w:t>контроля за</w:t>
      </w:r>
      <w:proofErr w:type="gramEnd"/>
      <w:r w:rsidRPr="00A3201B">
        <w:rPr>
          <w:rFonts w:ascii="Times New Roman" w:eastAsia="Times New Roman" w:hAnsi="Times New Roman" w:cs="Times New Roman"/>
          <w:color w:val="000000"/>
          <w:sz w:val="28"/>
          <w:szCs w:val="28"/>
          <w:bdr w:val="none" w:sz="0" w:space="0" w:color="auto" w:frame="1"/>
        </w:rPr>
        <w:t xml:space="preserve"> их выполнением;</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обеспечивать бытовые нужды работников, связанные с исполнением ими трудовых обязанностей;</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осуществлять обязательное социальное страхование работников в порядке, установленном федеральными законами;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15A3B" w:rsidRPr="00A3201B" w:rsidRDefault="00415A3B" w:rsidP="00415A3B">
      <w:pPr>
        <w:numPr>
          <w:ilvl w:val="0"/>
          <w:numId w:val="4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15A3B" w:rsidRPr="00A3201B" w:rsidRDefault="00415A3B" w:rsidP="00415A3B">
      <w:pPr>
        <w:numPr>
          <w:ilvl w:val="0"/>
          <w:numId w:val="48"/>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Рабочее время и время отдыха</w:t>
      </w:r>
      <w:bookmarkStart w:id="31" w:name="_ftnref32"/>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"_ftn32"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b/>
          <w:bCs/>
          <w:color w:val="0000FF"/>
          <w:sz w:val="28"/>
          <w:szCs w:val="28"/>
          <w:u w:val="single"/>
        </w:rPr>
        <w:t>[32]</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1"/>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w:t>
      </w:r>
      <w:r w:rsidR="00415A3B" w:rsidRPr="00A3201B">
        <w:rPr>
          <w:rFonts w:ascii="Times New Roman" w:eastAsia="Times New Roman" w:hAnsi="Times New Roman" w:cs="Times New Roman"/>
          <w:color w:val="000000"/>
          <w:sz w:val="28"/>
          <w:szCs w:val="28"/>
          <w:bdr w:val="none" w:sz="0" w:space="0" w:color="auto" w:frame="1"/>
        </w:rPr>
        <w:t>Для педагогических работников Учреждения устанавливается 5-дневная  рабочая  неделя.</w:t>
      </w:r>
      <w:bookmarkStart w:id="32" w:name="_ftnref33"/>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"_ftn33"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[33]</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2"/>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5.2.</w:t>
      </w:r>
      <w:r w:rsidR="00415A3B" w:rsidRPr="00A3201B">
        <w:rPr>
          <w:rFonts w:ascii="Times New Roman" w:eastAsia="Times New Roman" w:hAnsi="Times New Roman" w:cs="Times New Roman"/>
          <w:color w:val="000000"/>
          <w:sz w:val="28"/>
          <w:szCs w:val="28"/>
          <w:bdr w:val="none" w:sz="0" w:space="0" w:color="auto" w:frame="1"/>
        </w:rPr>
        <w:t>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образовательного  учреждения, утвержденными в установленном порядке.</w:t>
      </w:r>
      <w:bookmarkStart w:id="33" w:name="_ftnref34"/>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"_ftn34"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[34]</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3"/>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5.3.</w:t>
      </w:r>
      <w:r w:rsidR="00415A3B" w:rsidRPr="00A3201B">
        <w:rPr>
          <w:rFonts w:ascii="Times New Roman" w:eastAsia="Times New Roman" w:hAnsi="Times New Roman" w:cs="Times New Roman"/>
          <w:color w:val="000000"/>
          <w:sz w:val="28"/>
          <w:szCs w:val="28"/>
          <w:bdr w:val="none" w:sz="0" w:space="0" w:color="auto" w:frame="1"/>
        </w:rPr>
        <w:t>Норма часов педагогической работы за ставку заработной платы педагогических работников Учреждения установлена в астрономических часах.</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5.4.</w:t>
      </w:r>
      <w:r w:rsidR="00415A3B" w:rsidRPr="00A3201B">
        <w:rPr>
          <w:rFonts w:ascii="Times New Roman" w:eastAsia="Times New Roman" w:hAnsi="Times New Roman" w:cs="Times New Roman"/>
          <w:color w:val="000000"/>
          <w:sz w:val="28"/>
          <w:szCs w:val="28"/>
          <w:bdr w:val="none" w:sz="0" w:space="0" w:color="auto" w:frame="1"/>
        </w:rPr>
        <w:t>Часть педагогической работы  включает:</w:t>
      </w:r>
      <w:bookmarkStart w:id="34" w:name="_ftnref35"/>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"_ftn35"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[35]</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4"/>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работа на общих собраниях работников Учреждения;</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организация и проведение методической, диагностической и консультативной помощи родителям (законным представителям);</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r w:rsidRPr="00A3201B">
        <w:rPr>
          <w:rFonts w:ascii="Times New Roman" w:eastAsia="Times New Roman" w:hAnsi="Times New Roman" w:cs="Times New Roman"/>
          <w:strike/>
          <w:color w:val="000000"/>
          <w:sz w:val="28"/>
          <w:szCs w:val="28"/>
          <w:bdr w:val="none" w:sz="0" w:space="0" w:color="auto" w:frame="1"/>
        </w:rPr>
        <w:t>;</w:t>
      </w:r>
    </w:p>
    <w:p w:rsidR="00415A3B" w:rsidRPr="00A3201B" w:rsidRDefault="00415A3B" w:rsidP="00415A3B">
      <w:pPr>
        <w:numPr>
          <w:ilvl w:val="0"/>
          <w:numId w:val="5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5.5.</w:t>
      </w:r>
      <w:r w:rsidR="00415A3B" w:rsidRPr="00A3201B">
        <w:rPr>
          <w:rFonts w:ascii="Times New Roman" w:eastAsia="Times New Roman" w:hAnsi="Times New Roman" w:cs="Times New Roman"/>
          <w:color w:val="000000"/>
          <w:sz w:val="28"/>
          <w:szCs w:val="28"/>
          <w:bdr w:val="none" w:sz="0" w:space="0" w:color="auto" w:frame="1"/>
        </w:rPr>
        <w:t>Установленный в начале учебного года объем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w:t>
      </w:r>
      <w:bookmarkStart w:id="35" w:name="_ftnref36"/>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"_ftn36"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[36]</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5"/>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5.6.</w:t>
      </w:r>
      <w:r w:rsidR="00415A3B" w:rsidRPr="00A3201B">
        <w:rPr>
          <w:rFonts w:ascii="Times New Roman" w:eastAsia="Times New Roman" w:hAnsi="Times New Roman" w:cs="Times New Roman"/>
          <w:color w:val="000000"/>
          <w:sz w:val="28"/>
          <w:szCs w:val="28"/>
          <w:bdr w:val="none" w:sz="0" w:space="0" w:color="auto" w:frame="1"/>
        </w:rPr>
        <w:t>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bookmarkStart w:id="36" w:name="_ftnref37"/>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"_ftn37"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[37]</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6"/>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5.7.</w:t>
      </w:r>
      <w:r w:rsidR="00415A3B" w:rsidRPr="00A3201B">
        <w:rPr>
          <w:rFonts w:ascii="Times New Roman" w:eastAsia="Times New Roman" w:hAnsi="Times New Roman" w:cs="Times New Roman"/>
          <w:color w:val="000000"/>
          <w:sz w:val="28"/>
          <w:szCs w:val="28"/>
          <w:bdr w:val="none" w:sz="0" w:space="0" w:color="auto" w:frame="1"/>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5.8.</w:t>
      </w:r>
      <w:r w:rsidR="00415A3B" w:rsidRPr="00A3201B">
        <w:rPr>
          <w:rFonts w:ascii="Times New Roman" w:eastAsia="Times New Roman" w:hAnsi="Times New Roman" w:cs="Times New Roman"/>
          <w:color w:val="000000"/>
          <w:sz w:val="28"/>
          <w:szCs w:val="28"/>
          <w:bdr w:val="none" w:sz="0" w:space="0" w:color="auto" w:frame="1"/>
        </w:rPr>
        <w:t>Для работников Учреждения, за исключением педагогических работников,</w:t>
      </w:r>
    </w:p>
    <w:p w:rsidR="00415A3B" w:rsidRPr="00A3201B" w:rsidRDefault="00415A3B" w:rsidP="001D355A">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установлена пятидневная рабочая неделя нормальной продолжительности с двумя выходными днями (суббота, воскресенье). Время начала и окончания работы  для младшего воспитателя, завхоза, бухгалтера, медицинской сестры –  устанавливается с 8.00 до 16.30,  Перерыв на обед с 13.00 до 13.30. Для поваров 7.00 – 17.00</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Продолжительность рабочего дня, непосредственно предшествующего нерабочему праздничному дню, уменьшается на один час.</w:t>
      </w:r>
      <w:bookmarkStart w:id="37" w:name="_ftnref38"/>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"_ftn38"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[38]</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7"/>
    </w:p>
    <w:p w:rsidR="00415A3B" w:rsidRPr="00A3201B" w:rsidRDefault="00415A3B" w:rsidP="001D355A">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lastRenderedPageBreak/>
        <w:t xml:space="preserve">5.9. Всем работникам Учреждения обеспечивается возможность приема пищи одновременно вместе с </w:t>
      </w:r>
      <w:proofErr w:type="gramStart"/>
      <w:r w:rsidRPr="00A3201B">
        <w:rPr>
          <w:rFonts w:ascii="Times New Roman" w:eastAsia="Times New Roman" w:hAnsi="Times New Roman" w:cs="Times New Roman"/>
          <w:color w:val="000000"/>
          <w:sz w:val="28"/>
          <w:szCs w:val="28"/>
          <w:bdr w:val="none" w:sz="0" w:space="0" w:color="auto" w:frame="1"/>
        </w:rPr>
        <w:t>обучающимися</w:t>
      </w:r>
      <w:proofErr w:type="gramEnd"/>
      <w:r w:rsidRPr="00A3201B">
        <w:rPr>
          <w:rFonts w:ascii="Times New Roman" w:eastAsia="Times New Roman" w:hAnsi="Times New Roman" w:cs="Times New Roman"/>
          <w:color w:val="000000"/>
          <w:sz w:val="28"/>
          <w:szCs w:val="28"/>
          <w:bdr w:val="none" w:sz="0" w:space="0" w:color="auto" w:frame="1"/>
        </w:rPr>
        <w:t xml:space="preserve"> или отдельно в специально отведенном для этой цели помещении:  столовой.    </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5.10.</w:t>
      </w:r>
      <w:r w:rsidR="00415A3B" w:rsidRPr="00A3201B">
        <w:rPr>
          <w:rFonts w:ascii="Times New Roman" w:eastAsia="Times New Roman" w:hAnsi="Times New Roman" w:cs="Times New Roman"/>
          <w:color w:val="000000"/>
          <w:sz w:val="28"/>
          <w:szCs w:val="28"/>
          <w:bdr w:val="none" w:sz="0" w:space="0" w:color="auto" w:frame="1"/>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5.11.</w:t>
      </w:r>
      <w:r w:rsidR="00415A3B" w:rsidRPr="00A3201B">
        <w:rPr>
          <w:rFonts w:ascii="Times New Roman" w:eastAsia="Times New Roman" w:hAnsi="Times New Roman" w:cs="Times New Roman"/>
          <w:color w:val="000000"/>
          <w:sz w:val="28"/>
          <w:szCs w:val="28"/>
          <w:bdr w:val="none" w:sz="0" w:space="0" w:color="auto" w:frame="1"/>
        </w:rPr>
        <w:t>Работа в выходные и нерабочие праздничные дни запрещается, за исключением случаев, предусмотренных Трудовым кодексом Российской Федерации.</w:t>
      </w:r>
      <w:bookmarkStart w:id="38" w:name="_ftnref39"/>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"_ftn39"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[39]</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8"/>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5.12.</w:t>
      </w:r>
      <w:r w:rsidR="00415A3B" w:rsidRPr="00A3201B">
        <w:rPr>
          <w:rFonts w:ascii="Times New Roman" w:eastAsia="Times New Roman" w:hAnsi="Times New Roman" w:cs="Times New Roman"/>
          <w:color w:val="000000"/>
          <w:sz w:val="28"/>
          <w:szCs w:val="28"/>
          <w:bdr w:val="none" w:sz="0" w:space="0" w:color="auto" w:frame="1"/>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415A3B" w:rsidRPr="00A3201B">
        <w:rPr>
          <w:rFonts w:ascii="Times New Roman" w:eastAsia="Times New Roman" w:hAnsi="Times New Roman" w:cs="Times New Roman"/>
          <w:color w:val="000000"/>
          <w:sz w:val="28"/>
          <w:szCs w:val="28"/>
          <w:bdr w:val="none" w:sz="0" w:space="0" w:color="auto" w:frame="1"/>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39" w:name="_ftnref40"/>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"_ftn40"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[40]</w:t>
      </w:r>
      <w:r w:rsidR="00137569" w:rsidRPr="00A3201B">
        <w:rPr>
          <w:rFonts w:ascii="Times New Roman" w:eastAsia="Times New Roman" w:hAnsi="Times New Roman" w:cs="Times New Roman"/>
          <w:color w:val="000000"/>
          <w:sz w:val="28"/>
          <w:szCs w:val="28"/>
          <w:bdr w:val="none" w:sz="0" w:space="0" w:color="auto" w:frame="1"/>
        </w:rPr>
        <w:fldChar w:fldCharType="end"/>
      </w:r>
      <w:bookmarkEnd w:id="39"/>
      <w:proofErr w:type="gramEnd"/>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proofErr w:type="gramStart"/>
      <w:r w:rsidRPr="00A3201B">
        <w:rPr>
          <w:rFonts w:ascii="Times New Roman" w:eastAsia="Times New Roman" w:hAnsi="Times New Roman" w:cs="Times New Roman"/>
          <w:color w:val="000000"/>
          <w:sz w:val="28"/>
          <w:szCs w:val="28"/>
          <w:bdr w:val="none" w:sz="0" w:space="0" w:color="auto" w:frame="1"/>
        </w:rPr>
        <w:t>5.13.</w:t>
      </w:r>
      <w:r w:rsidR="00415A3B" w:rsidRPr="00A3201B">
        <w:rPr>
          <w:rFonts w:ascii="Times New Roman" w:eastAsia="Times New Roman" w:hAnsi="Times New Roman" w:cs="Times New Roman"/>
          <w:color w:val="000000"/>
          <w:sz w:val="28"/>
          <w:szCs w:val="28"/>
          <w:bdr w:val="none" w:sz="0" w:space="0" w:color="auto" w:frame="1"/>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415A3B" w:rsidRPr="00A3201B">
        <w:rPr>
          <w:rFonts w:ascii="Times New Roman" w:eastAsia="Times New Roman" w:hAnsi="Times New Roman" w:cs="Times New Roman"/>
          <w:color w:val="000000"/>
          <w:sz w:val="28"/>
          <w:szCs w:val="28"/>
          <w:bdr w:val="none" w:sz="0" w:space="0" w:color="auto" w:frame="1"/>
        </w:rPr>
        <w:t xml:space="preserve"> Учетный период не может превышать одного года.</w:t>
      </w:r>
      <w:bookmarkStart w:id="40" w:name="_ftnref41"/>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"_ftn41"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[41]</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0"/>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5.14.</w:t>
      </w:r>
      <w:r w:rsidR="00415A3B" w:rsidRPr="00A3201B">
        <w:rPr>
          <w:rFonts w:ascii="Times New Roman" w:eastAsia="Times New Roman" w:hAnsi="Times New Roman" w:cs="Times New Roman"/>
          <w:color w:val="000000"/>
          <w:sz w:val="28"/>
          <w:szCs w:val="28"/>
          <w:bdr w:val="none" w:sz="0" w:space="0" w:color="auto" w:frame="1"/>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00415A3B" w:rsidRPr="00A3201B">
        <w:rPr>
          <w:rFonts w:ascii="Times New Roman" w:eastAsia="Times New Roman" w:hAnsi="Times New Roman" w:cs="Times New Roman"/>
          <w:color w:val="000000"/>
          <w:sz w:val="28"/>
          <w:szCs w:val="28"/>
          <w:bdr w:val="none" w:sz="0" w:space="0" w:color="auto" w:frame="1"/>
        </w:rPr>
        <w:t>позднее</w:t>
      </w:r>
      <w:proofErr w:type="gramEnd"/>
      <w:r w:rsidR="00415A3B" w:rsidRPr="00A3201B">
        <w:rPr>
          <w:rFonts w:ascii="Times New Roman" w:eastAsia="Times New Roman" w:hAnsi="Times New Roman" w:cs="Times New Roman"/>
          <w:color w:val="000000"/>
          <w:sz w:val="28"/>
          <w:szCs w:val="28"/>
          <w:bdr w:val="none" w:sz="0" w:space="0" w:color="auto" w:frame="1"/>
        </w:rPr>
        <w:t xml:space="preserve"> чем за два месяца.</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5.15.</w:t>
      </w:r>
      <w:r w:rsidR="00415A3B" w:rsidRPr="00A3201B">
        <w:rPr>
          <w:rFonts w:ascii="Times New Roman" w:eastAsia="Times New Roman" w:hAnsi="Times New Roman" w:cs="Times New Roman"/>
          <w:color w:val="000000"/>
          <w:sz w:val="28"/>
          <w:szCs w:val="28"/>
          <w:bdr w:val="none" w:sz="0" w:space="0" w:color="auto" w:frame="1"/>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5.16.</w:t>
      </w:r>
      <w:r w:rsidR="00415A3B" w:rsidRPr="00A3201B">
        <w:rPr>
          <w:rFonts w:ascii="Times New Roman" w:eastAsia="Times New Roman" w:hAnsi="Times New Roman" w:cs="Times New Roman"/>
          <w:color w:val="000000"/>
          <w:sz w:val="28"/>
          <w:szCs w:val="28"/>
          <w:bdr w:val="none" w:sz="0" w:space="0" w:color="auto" w:frame="1"/>
        </w:rPr>
        <w:t>Работникам Учреждения предоставляются ежегодные отпуска с сохранением места работы (должности) и среднего заработка.</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5.17.</w:t>
      </w:r>
      <w:r w:rsidR="00415A3B" w:rsidRPr="00A3201B">
        <w:rPr>
          <w:rFonts w:ascii="Times New Roman" w:eastAsia="Times New Roman" w:hAnsi="Times New Roman" w:cs="Times New Roman"/>
          <w:color w:val="000000"/>
          <w:sz w:val="28"/>
          <w:szCs w:val="28"/>
          <w:bdr w:val="none" w:sz="0" w:space="0" w:color="auto" w:frame="1"/>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bookmarkStart w:id="41" w:name="_ftnref42"/>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"_ftn42"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[42]</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1"/>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5.18.</w:t>
      </w:r>
      <w:r w:rsidR="00415A3B" w:rsidRPr="00A3201B">
        <w:rPr>
          <w:rFonts w:ascii="Times New Roman" w:eastAsia="Times New Roman" w:hAnsi="Times New Roman" w:cs="Times New Roman"/>
          <w:color w:val="000000"/>
          <w:sz w:val="28"/>
          <w:szCs w:val="28"/>
          <w:bdr w:val="none" w:sz="0" w:space="0" w:color="auto" w:frame="1"/>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00415A3B" w:rsidRPr="00A3201B">
        <w:rPr>
          <w:rFonts w:ascii="Times New Roman" w:eastAsia="Times New Roman" w:hAnsi="Times New Roman" w:cs="Times New Roman"/>
          <w:color w:val="000000"/>
          <w:sz w:val="28"/>
          <w:szCs w:val="28"/>
          <w:bdr w:val="none" w:sz="0" w:space="0" w:color="auto" w:frame="1"/>
        </w:rPr>
        <w:t>позднее</w:t>
      </w:r>
      <w:proofErr w:type="gramEnd"/>
      <w:r w:rsidR="00415A3B" w:rsidRPr="00A3201B">
        <w:rPr>
          <w:rFonts w:ascii="Times New Roman" w:eastAsia="Times New Roman" w:hAnsi="Times New Roman" w:cs="Times New Roman"/>
          <w:color w:val="000000"/>
          <w:sz w:val="28"/>
          <w:szCs w:val="28"/>
          <w:bdr w:val="none" w:sz="0" w:space="0" w:color="auto" w:frame="1"/>
        </w:rPr>
        <w:t xml:space="preserve"> чем за две недели до наступления календарного года </w:t>
      </w:r>
      <w:r w:rsidR="00415A3B" w:rsidRPr="00A3201B">
        <w:rPr>
          <w:rFonts w:ascii="Times New Roman" w:eastAsia="Times New Roman" w:hAnsi="Times New Roman" w:cs="Times New Roman"/>
          <w:color w:val="000000"/>
          <w:sz w:val="28"/>
          <w:szCs w:val="28"/>
          <w:bdr w:val="none" w:sz="0" w:space="0" w:color="auto" w:frame="1"/>
        </w:rPr>
        <w:lastRenderedPageBreak/>
        <w:t>в порядке, установленном статьей 372 Трудового кодекса Российской Федерации.</w:t>
      </w:r>
      <w:bookmarkStart w:id="42" w:name="_ftnref43"/>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"_ftn43"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[43]</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2"/>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График отпусков обязателен как для работодателя, так и для работника.</w:t>
      </w:r>
      <w:bookmarkStart w:id="43" w:name="_ftnref44"/>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"_ftn44"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[44]</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3"/>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 xml:space="preserve">О времени начала отпуска работник должен быть извещен под роспись не </w:t>
      </w:r>
      <w:proofErr w:type="gramStart"/>
      <w:r w:rsidRPr="00A3201B">
        <w:rPr>
          <w:rFonts w:ascii="Times New Roman" w:eastAsia="Times New Roman" w:hAnsi="Times New Roman" w:cs="Times New Roman"/>
          <w:color w:val="000000"/>
          <w:sz w:val="28"/>
          <w:szCs w:val="28"/>
          <w:bdr w:val="none" w:sz="0" w:space="0" w:color="auto" w:frame="1"/>
        </w:rPr>
        <w:t>позднее</w:t>
      </w:r>
      <w:proofErr w:type="gramEnd"/>
      <w:r w:rsidRPr="00A3201B">
        <w:rPr>
          <w:rFonts w:ascii="Times New Roman" w:eastAsia="Times New Roman" w:hAnsi="Times New Roman" w:cs="Times New Roman"/>
          <w:color w:val="000000"/>
          <w:sz w:val="28"/>
          <w:szCs w:val="28"/>
          <w:bdr w:val="none" w:sz="0" w:space="0" w:color="auto" w:frame="1"/>
        </w:rPr>
        <w:t xml:space="preserve"> чем за две недели до его начала.</w:t>
      </w:r>
      <w:bookmarkStart w:id="44" w:name="_ftnref45"/>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"_ftn45"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[45]</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4"/>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5.19.</w:t>
      </w:r>
      <w:r w:rsidR="00415A3B" w:rsidRPr="00A3201B">
        <w:rPr>
          <w:rFonts w:ascii="Times New Roman" w:eastAsia="Times New Roman" w:hAnsi="Times New Roman" w:cs="Times New Roman"/>
          <w:color w:val="000000"/>
          <w:sz w:val="28"/>
          <w:szCs w:val="28"/>
          <w:bdr w:val="none" w:sz="0" w:space="0" w:color="auto" w:frame="1"/>
        </w:rPr>
        <w:t>Оплачиваемый отпуск должен предоставляться работнику ежегодно.</w:t>
      </w:r>
      <w:bookmarkStart w:id="45" w:name="_ftnref46"/>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"_ftn46"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[46]</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5"/>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С учетом</w:t>
      </w:r>
      <w:r w:rsidRPr="00A3201B">
        <w:rPr>
          <w:rFonts w:ascii="Times New Roman" w:eastAsia="Times New Roman" w:hAnsi="Times New Roman" w:cs="Times New Roman"/>
          <w:color w:val="000000"/>
          <w:sz w:val="28"/>
          <w:szCs w:val="28"/>
        </w:rPr>
        <w:t> </w:t>
      </w:r>
      <w:hyperlink r:id="rId14" w:history="1">
        <w:r w:rsidRPr="00A3201B">
          <w:rPr>
            <w:rFonts w:ascii="Times New Roman" w:eastAsia="Times New Roman" w:hAnsi="Times New Roman" w:cs="Times New Roman"/>
            <w:color w:val="0000FF"/>
            <w:sz w:val="28"/>
            <w:szCs w:val="28"/>
            <w:u w:val="single"/>
          </w:rPr>
          <w:t>статьи 124</w:t>
        </w:r>
      </w:hyperlink>
      <w:r w:rsidRPr="00A3201B">
        <w:rPr>
          <w:rFonts w:ascii="Times New Roman" w:eastAsia="Times New Roman" w:hAnsi="Times New Roman" w:cs="Times New Roman"/>
          <w:color w:val="000000"/>
          <w:sz w:val="28"/>
          <w:szCs w:val="28"/>
        </w:rPr>
        <w:t> </w:t>
      </w:r>
      <w:r w:rsidRPr="00A3201B">
        <w:rPr>
          <w:rFonts w:ascii="Times New Roman" w:eastAsia="Times New Roman" w:hAnsi="Times New Roman" w:cs="Times New Roman"/>
          <w:color w:val="000000"/>
          <w:sz w:val="28"/>
          <w:szCs w:val="28"/>
          <w:bdr w:val="none" w:sz="0" w:space="0" w:color="auto" w:frame="1"/>
        </w:rPr>
        <w:t xml:space="preserve">Трудового кодекса Российской Федерации запрещается </w:t>
      </w:r>
      <w:proofErr w:type="spellStart"/>
      <w:r w:rsidRPr="00A3201B">
        <w:rPr>
          <w:rFonts w:ascii="Times New Roman" w:eastAsia="Times New Roman" w:hAnsi="Times New Roman" w:cs="Times New Roman"/>
          <w:color w:val="000000"/>
          <w:sz w:val="28"/>
          <w:szCs w:val="28"/>
          <w:bdr w:val="none" w:sz="0" w:space="0" w:color="auto" w:frame="1"/>
        </w:rPr>
        <w:t>непредоставление</w:t>
      </w:r>
      <w:proofErr w:type="spellEnd"/>
      <w:r w:rsidRPr="00A3201B">
        <w:rPr>
          <w:rFonts w:ascii="Times New Roman" w:eastAsia="Times New Roman" w:hAnsi="Times New Roman" w:cs="Times New Roman"/>
          <w:color w:val="000000"/>
          <w:sz w:val="28"/>
          <w:szCs w:val="28"/>
          <w:bdr w:val="none" w:sz="0" w:space="0" w:color="auto" w:frame="1"/>
        </w:rPr>
        <w:t xml:space="preserve"> ежегодного оплачиваемого отпуска в течение двух лет подряд, а также </w:t>
      </w:r>
      <w:proofErr w:type="spellStart"/>
      <w:r w:rsidRPr="00A3201B">
        <w:rPr>
          <w:rFonts w:ascii="Times New Roman" w:eastAsia="Times New Roman" w:hAnsi="Times New Roman" w:cs="Times New Roman"/>
          <w:color w:val="000000"/>
          <w:sz w:val="28"/>
          <w:szCs w:val="28"/>
          <w:bdr w:val="none" w:sz="0" w:space="0" w:color="auto" w:frame="1"/>
        </w:rPr>
        <w:t>непредоставление</w:t>
      </w:r>
      <w:proofErr w:type="spellEnd"/>
      <w:r w:rsidRPr="00A3201B">
        <w:rPr>
          <w:rFonts w:ascii="Times New Roman" w:eastAsia="Times New Roman" w:hAnsi="Times New Roman" w:cs="Times New Roman"/>
          <w:color w:val="000000"/>
          <w:sz w:val="28"/>
          <w:szCs w:val="28"/>
          <w:bdr w:val="none" w:sz="0" w:space="0" w:color="auto" w:frame="1"/>
        </w:rPr>
        <w:t xml:space="preserve"> ежегодного оплачиваемого отпуска работникам в возрасте до восемнадцати лет.</w:t>
      </w:r>
      <w:bookmarkStart w:id="46" w:name="_ftnref47"/>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"_ftn47"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[47]</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6"/>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5.20.</w:t>
      </w:r>
      <w:r w:rsidR="00415A3B" w:rsidRPr="00A3201B">
        <w:rPr>
          <w:rFonts w:ascii="Times New Roman" w:eastAsia="Times New Roman" w:hAnsi="Times New Roman" w:cs="Times New Roman"/>
          <w:color w:val="000000"/>
          <w:sz w:val="28"/>
          <w:szCs w:val="28"/>
          <w:bdr w:val="none" w:sz="0" w:space="0" w:color="auto" w:frame="1"/>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bookmarkStart w:id="47" w:name="_ftnref48"/>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"_ftn48"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[48]</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7"/>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До истечения шести месяцев непрерывной работы оплачиваемый отпуск по заявлению работника должен быть предоставлен:</w:t>
      </w:r>
      <w:bookmarkStart w:id="48" w:name="_ftnref49"/>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"_ftn49"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[49]</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8"/>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женщинам – перед отпуском по беременности и родам или непосредственно после него;</w:t>
      </w:r>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работникам в возрасте до 18 лет;</w:t>
      </w:r>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работникам, усыновившим ребенка (детей) в возрасте до трех месяцев;</w:t>
      </w:r>
    </w:p>
    <w:p w:rsidR="00415A3B" w:rsidRPr="00A3201B" w:rsidRDefault="00415A3B" w:rsidP="00415A3B">
      <w:pPr>
        <w:numPr>
          <w:ilvl w:val="0"/>
          <w:numId w:val="6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других случаях, предусмотренных федеральными законами.</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bookmarkStart w:id="49" w:name="_ftnref50"/>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"_ftn50"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[50]</w:t>
      </w:r>
      <w:r w:rsidR="00137569" w:rsidRPr="00A3201B">
        <w:rPr>
          <w:rFonts w:ascii="Times New Roman" w:eastAsia="Times New Roman" w:hAnsi="Times New Roman" w:cs="Times New Roman"/>
          <w:color w:val="000000"/>
          <w:sz w:val="28"/>
          <w:szCs w:val="28"/>
          <w:bdr w:val="none" w:sz="0" w:space="0" w:color="auto" w:frame="1"/>
        </w:rPr>
        <w:fldChar w:fldCharType="end"/>
      </w:r>
      <w:bookmarkEnd w:id="49"/>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5.21.</w:t>
      </w:r>
      <w:r w:rsidR="00415A3B" w:rsidRPr="00A3201B">
        <w:rPr>
          <w:rFonts w:ascii="Times New Roman" w:eastAsia="Times New Roman" w:hAnsi="Times New Roman" w:cs="Times New Roman"/>
          <w:color w:val="000000"/>
          <w:sz w:val="28"/>
          <w:szCs w:val="28"/>
          <w:bdr w:val="none" w:sz="0" w:space="0" w:color="auto" w:frame="1"/>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bookmarkStart w:id="50" w:name="_ftnref51"/>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"_ftn51"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[51]</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0"/>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5.22.</w:t>
      </w:r>
      <w:r w:rsidR="00415A3B" w:rsidRPr="00A3201B">
        <w:rPr>
          <w:rFonts w:ascii="Times New Roman" w:eastAsia="Times New Roman" w:hAnsi="Times New Roman" w:cs="Times New Roman"/>
          <w:color w:val="000000"/>
          <w:sz w:val="28"/>
          <w:szCs w:val="28"/>
          <w:bdr w:val="none" w:sz="0" w:space="0" w:color="auto" w:frame="1"/>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bookmarkStart w:id="51" w:name="_ftnref52"/>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"_ftn52"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[52]</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1"/>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5.23.</w:t>
      </w:r>
      <w:r w:rsidR="00415A3B" w:rsidRPr="00A3201B">
        <w:rPr>
          <w:rFonts w:ascii="Times New Roman" w:eastAsia="Times New Roman" w:hAnsi="Times New Roman" w:cs="Times New Roman"/>
          <w:color w:val="000000"/>
          <w:sz w:val="28"/>
          <w:szCs w:val="28"/>
          <w:bdr w:val="none" w:sz="0" w:space="0" w:color="auto" w:frame="1"/>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bookmarkStart w:id="52" w:name="_ftnref53"/>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"_ftn53"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[53]</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2"/>
    </w:p>
    <w:p w:rsidR="00415A3B" w:rsidRPr="00A3201B" w:rsidRDefault="00415A3B" w:rsidP="00415A3B">
      <w:pPr>
        <w:numPr>
          <w:ilvl w:val="0"/>
          <w:numId w:val="7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временной нетрудоспособности работника;</w:t>
      </w:r>
    </w:p>
    <w:p w:rsidR="00415A3B" w:rsidRPr="00A3201B" w:rsidRDefault="00415A3B" w:rsidP="00415A3B">
      <w:pPr>
        <w:numPr>
          <w:ilvl w:val="0"/>
          <w:numId w:val="7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15A3B" w:rsidRPr="00A3201B" w:rsidRDefault="00415A3B" w:rsidP="00415A3B">
      <w:pPr>
        <w:numPr>
          <w:ilvl w:val="0"/>
          <w:numId w:val="7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других случаях, предусмотренных трудовым законодательством, локальными нормативными актами Учреждения.</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5.24.</w:t>
      </w:r>
      <w:r w:rsidR="00415A3B" w:rsidRPr="00A3201B">
        <w:rPr>
          <w:rFonts w:ascii="Times New Roman" w:eastAsia="Times New Roman" w:hAnsi="Times New Roman" w:cs="Times New Roman"/>
          <w:color w:val="000000"/>
          <w:sz w:val="28"/>
          <w:szCs w:val="28"/>
          <w:bdr w:val="none" w:sz="0" w:space="0" w:color="auto" w:frame="1"/>
        </w:rPr>
        <w:t xml:space="preserve">По семейным обстоятельствам и другим уважительным причинам работнику Учреждения по его письменному заявлению может быть </w:t>
      </w:r>
      <w:r w:rsidR="00415A3B" w:rsidRPr="00A3201B">
        <w:rPr>
          <w:rFonts w:ascii="Times New Roman" w:eastAsia="Times New Roman" w:hAnsi="Times New Roman" w:cs="Times New Roman"/>
          <w:color w:val="000000"/>
          <w:sz w:val="28"/>
          <w:szCs w:val="28"/>
          <w:bdr w:val="none" w:sz="0" w:space="0" w:color="auto" w:frame="1"/>
        </w:rPr>
        <w:lastRenderedPageBreak/>
        <w:t>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53" w:name="_ftnref54"/>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"_ftn54"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[54]</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3"/>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5.25.</w:t>
      </w:r>
      <w:r w:rsidR="00415A3B" w:rsidRPr="00A3201B">
        <w:rPr>
          <w:rFonts w:ascii="Times New Roman" w:eastAsia="Times New Roman" w:hAnsi="Times New Roman" w:cs="Times New Roman"/>
          <w:color w:val="000000"/>
          <w:sz w:val="28"/>
          <w:szCs w:val="28"/>
          <w:bdr w:val="none" w:sz="0" w:space="0" w:color="auto" w:frame="1"/>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5.26.</w:t>
      </w:r>
      <w:r w:rsidR="00415A3B" w:rsidRPr="00A3201B">
        <w:rPr>
          <w:rFonts w:ascii="Times New Roman" w:eastAsia="Times New Roman" w:hAnsi="Times New Roman" w:cs="Times New Roman"/>
          <w:color w:val="000000"/>
          <w:sz w:val="28"/>
          <w:szCs w:val="28"/>
          <w:bdr w:val="none" w:sz="0" w:space="0" w:color="auto" w:frame="1"/>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415A3B" w:rsidRPr="00A3201B" w:rsidRDefault="00415A3B" w:rsidP="00415A3B">
      <w:pPr>
        <w:numPr>
          <w:ilvl w:val="0"/>
          <w:numId w:val="77"/>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Поощрения за труд</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6.1.</w:t>
      </w:r>
      <w:r w:rsidR="00415A3B" w:rsidRPr="00A3201B">
        <w:rPr>
          <w:rFonts w:ascii="Times New Roman" w:eastAsia="Times New Roman" w:hAnsi="Times New Roman" w:cs="Times New Roman"/>
          <w:color w:val="000000"/>
          <w:sz w:val="28"/>
          <w:szCs w:val="28"/>
          <w:bdr w:val="none" w:sz="0" w:space="0" w:color="auto" w:frame="1"/>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bookmarkStart w:id="54" w:name="_ftnref55"/>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"_ftn55"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[55]</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4"/>
    </w:p>
    <w:p w:rsidR="00415A3B" w:rsidRPr="00A3201B" w:rsidRDefault="00415A3B" w:rsidP="00415A3B">
      <w:pPr>
        <w:numPr>
          <w:ilvl w:val="0"/>
          <w:numId w:val="7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объявление благодарности;</w:t>
      </w:r>
    </w:p>
    <w:p w:rsidR="00415A3B" w:rsidRPr="00A3201B" w:rsidRDefault="00415A3B" w:rsidP="00415A3B">
      <w:pPr>
        <w:numPr>
          <w:ilvl w:val="0"/>
          <w:numId w:val="7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выдача денежной премии;</w:t>
      </w:r>
    </w:p>
    <w:p w:rsidR="00415A3B" w:rsidRPr="00A3201B" w:rsidRDefault="00415A3B" w:rsidP="00415A3B">
      <w:pPr>
        <w:numPr>
          <w:ilvl w:val="0"/>
          <w:numId w:val="79"/>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награждение почетной грамотой;</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 отношении работника могут применяться одновременно несколько видов поощрения.</w:t>
      </w:r>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Поощрения оформляются приказом работодателя, сведения о поощрениях заносятся в трудовую книжку работника.</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6.2.</w:t>
      </w:r>
      <w:r w:rsidR="00415A3B" w:rsidRPr="00A3201B">
        <w:rPr>
          <w:rFonts w:ascii="Times New Roman" w:eastAsia="Times New Roman" w:hAnsi="Times New Roman" w:cs="Times New Roman"/>
          <w:color w:val="000000"/>
          <w:sz w:val="28"/>
          <w:szCs w:val="28"/>
          <w:bdr w:val="none" w:sz="0" w:space="0" w:color="auto" w:frame="1"/>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415A3B" w:rsidRPr="00A3201B" w:rsidRDefault="00415A3B" w:rsidP="00415A3B">
      <w:pPr>
        <w:numPr>
          <w:ilvl w:val="0"/>
          <w:numId w:val="81"/>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b/>
          <w:bCs/>
          <w:color w:val="000000"/>
          <w:sz w:val="28"/>
          <w:szCs w:val="28"/>
        </w:rPr>
        <w:t>Дисциплинарные взыскания</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7.1.</w:t>
      </w:r>
      <w:r w:rsidR="00415A3B" w:rsidRPr="00A3201B">
        <w:rPr>
          <w:rFonts w:ascii="Times New Roman" w:eastAsia="Times New Roman" w:hAnsi="Times New Roman" w:cs="Times New Roman"/>
          <w:color w:val="000000"/>
          <w:sz w:val="28"/>
          <w:szCs w:val="28"/>
          <w:bdr w:val="none" w:sz="0" w:space="0" w:color="auto" w:frame="1"/>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55" w:name="_ftnref56"/>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"_ftn56"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[56]</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5"/>
    </w:p>
    <w:p w:rsidR="00415A3B" w:rsidRPr="00A3201B" w:rsidRDefault="00415A3B" w:rsidP="00415A3B">
      <w:pPr>
        <w:numPr>
          <w:ilvl w:val="0"/>
          <w:numId w:val="8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замечание;</w:t>
      </w:r>
    </w:p>
    <w:p w:rsidR="00415A3B" w:rsidRPr="00A3201B" w:rsidRDefault="00415A3B" w:rsidP="00415A3B">
      <w:pPr>
        <w:numPr>
          <w:ilvl w:val="0"/>
          <w:numId w:val="8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выговор;</w:t>
      </w:r>
    </w:p>
    <w:p w:rsidR="00415A3B" w:rsidRPr="00A3201B" w:rsidRDefault="00415A3B" w:rsidP="00415A3B">
      <w:pPr>
        <w:numPr>
          <w:ilvl w:val="0"/>
          <w:numId w:val="83"/>
        </w:numPr>
        <w:spacing w:after="0" w:line="274" w:lineRule="atLeast"/>
        <w:ind w:left="450"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увольнение по соответствующим основаниям.</w:t>
      </w:r>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7.2.</w:t>
      </w:r>
      <w:r w:rsidR="00415A3B" w:rsidRPr="00A3201B">
        <w:rPr>
          <w:rFonts w:ascii="Times New Roman" w:eastAsia="Times New Roman" w:hAnsi="Times New Roman" w:cs="Times New Roman"/>
          <w:color w:val="000000"/>
          <w:sz w:val="28"/>
          <w:szCs w:val="28"/>
          <w:bdr w:val="none" w:sz="0" w:space="0" w:color="auto" w:frame="1"/>
        </w:rPr>
        <w:t>При наложении дисциплинарного взыскания должны учитываться тяжесть совершенного проступка и обстоятельства, при которых он был совершен.</w:t>
      </w:r>
      <w:bookmarkStart w:id="56" w:name="_ftnref57"/>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"_ftn57"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[57]</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6"/>
    </w:p>
    <w:p w:rsidR="00415A3B" w:rsidRPr="00A3201B" w:rsidRDefault="001D355A" w:rsidP="001D355A">
      <w:pPr>
        <w:spacing w:after="0" w:line="274" w:lineRule="atLeast"/>
        <w:ind w:right="150"/>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7.3.</w:t>
      </w:r>
      <w:r w:rsidR="00415A3B" w:rsidRPr="00A3201B">
        <w:rPr>
          <w:rFonts w:ascii="Times New Roman" w:eastAsia="Times New Roman" w:hAnsi="Times New Roman" w:cs="Times New Roman"/>
          <w:color w:val="000000"/>
          <w:sz w:val="28"/>
          <w:szCs w:val="28"/>
          <w:bdr w:val="none" w:sz="0" w:space="0" w:color="auto" w:frame="1"/>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bookmarkStart w:id="57" w:name="_ftnref58"/>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"_ftn58"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[58]</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7"/>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proofErr w:type="spellStart"/>
      <w:r w:rsidRPr="00A3201B">
        <w:rPr>
          <w:rFonts w:ascii="Times New Roman" w:eastAsia="Times New Roman" w:hAnsi="Times New Roman" w:cs="Times New Roman"/>
          <w:color w:val="000000"/>
          <w:sz w:val="28"/>
          <w:szCs w:val="28"/>
          <w:bdr w:val="none" w:sz="0" w:space="0" w:color="auto" w:frame="1"/>
        </w:rPr>
        <w:t>Непредоставление</w:t>
      </w:r>
      <w:proofErr w:type="spellEnd"/>
      <w:r w:rsidRPr="00A3201B">
        <w:rPr>
          <w:rFonts w:ascii="Times New Roman" w:eastAsia="Times New Roman" w:hAnsi="Times New Roman" w:cs="Times New Roman"/>
          <w:color w:val="000000"/>
          <w:sz w:val="28"/>
          <w:szCs w:val="28"/>
          <w:bdr w:val="none" w:sz="0" w:space="0" w:color="auto" w:frame="1"/>
        </w:rPr>
        <w:t xml:space="preserve"> работником объяснения не является препятствием для применения дисциплинарного взыскания.</w:t>
      </w:r>
      <w:bookmarkStart w:id="58" w:name="_ftnref59"/>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"_ftn59"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[59]</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8"/>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7.4.</w:t>
      </w:r>
      <w:r w:rsidR="00415A3B" w:rsidRPr="00A3201B">
        <w:rPr>
          <w:rFonts w:ascii="Times New Roman" w:eastAsia="Times New Roman" w:hAnsi="Times New Roman" w:cs="Times New Roman"/>
          <w:color w:val="000000"/>
          <w:sz w:val="28"/>
          <w:szCs w:val="28"/>
          <w:bdr w:val="none" w:sz="0" w:space="0" w:color="auto" w:frame="1"/>
        </w:rPr>
        <w:t xml:space="preserve">Дисциплинарное взыскание применяется не позднее одного месяца со дня обнаружения проступка, не считая времени болезни работника, </w:t>
      </w:r>
      <w:r w:rsidR="00415A3B" w:rsidRPr="00A3201B">
        <w:rPr>
          <w:rFonts w:ascii="Times New Roman" w:eastAsia="Times New Roman" w:hAnsi="Times New Roman" w:cs="Times New Roman"/>
          <w:color w:val="000000"/>
          <w:sz w:val="28"/>
          <w:szCs w:val="28"/>
          <w:bdr w:val="none" w:sz="0" w:space="0" w:color="auto" w:frame="1"/>
        </w:rPr>
        <w:lastRenderedPageBreak/>
        <w:t>пребывания его в отпуске, а также времени, необходимого на учет мнения представительного органа работников.</w:t>
      </w:r>
      <w:bookmarkStart w:id="59" w:name="_ftnref60"/>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"_ftn60"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[60]</w:t>
      </w:r>
      <w:r w:rsidR="00137569" w:rsidRPr="00A3201B">
        <w:rPr>
          <w:rFonts w:ascii="Times New Roman" w:eastAsia="Times New Roman" w:hAnsi="Times New Roman" w:cs="Times New Roman"/>
          <w:color w:val="000000"/>
          <w:sz w:val="28"/>
          <w:szCs w:val="28"/>
          <w:bdr w:val="none" w:sz="0" w:space="0" w:color="auto" w:frame="1"/>
        </w:rPr>
        <w:fldChar w:fldCharType="end"/>
      </w:r>
      <w:bookmarkEnd w:id="59"/>
    </w:p>
    <w:p w:rsidR="00415A3B" w:rsidRPr="00A3201B" w:rsidRDefault="00415A3B" w:rsidP="00415A3B">
      <w:pPr>
        <w:spacing w:after="0" w:line="252"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Start w:id="60" w:name="_ftnref61"/>
      <w:r w:rsidR="00137569" w:rsidRPr="00A3201B">
        <w:rPr>
          <w:rFonts w:ascii="Times New Roman" w:eastAsia="Times New Roman" w:hAnsi="Times New Roman" w:cs="Times New Roman"/>
          <w:color w:val="000000"/>
          <w:sz w:val="28"/>
          <w:szCs w:val="28"/>
          <w:bdr w:val="none" w:sz="0" w:space="0" w:color="auto" w:frame="1"/>
        </w:rPr>
        <w:fldChar w:fldCharType="begin"/>
      </w:r>
      <w:r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"_ftn61"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Pr="00A3201B">
        <w:rPr>
          <w:rFonts w:ascii="Times New Roman" w:eastAsia="Times New Roman" w:hAnsi="Times New Roman" w:cs="Times New Roman"/>
          <w:color w:val="0000FF"/>
          <w:sz w:val="28"/>
          <w:szCs w:val="28"/>
          <w:u w:val="single"/>
        </w:rPr>
        <w:t>[61]</w:t>
      </w:r>
      <w:r w:rsidR="00137569" w:rsidRPr="00A3201B">
        <w:rPr>
          <w:rFonts w:ascii="Times New Roman" w:eastAsia="Times New Roman" w:hAnsi="Times New Roman" w:cs="Times New Roman"/>
          <w:color w:val="000000"/>
          <w:sz w:val="28"/>
          <w:szCs w:val="28"/>
          <w:bdr w:val="none" w:sz="0" w:space="0" w:color="auto" w:frame="1"/>
        </w:rPr>
        <w:fldChar w:fldCharType="end"/>
      </w:r>
      <w:bookmarkEnd w:id="60"/>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7.5.</w:t>
      </w:r>
      <w:r w:rsidR="00415A3B" w:rsidRPr="00A3201B">
        <w:rPr>
          <w:rFonts w:ascii="Times New Roman" w:eastAsia="Times New Roman" w:hAnsi="Times New Roman" w:cs="Times New Roman"/>
          <w:color w:val="000000"/>
          <w:sz w:val="28"/>
          <w:szCs w:val="28"/>
          <w:bdr w:val="none" w:sz="0" w:space="0" w:color="auto" w:frame="1"/>
        </w:rPr>
        <w:t>За каждый дисциплинарный проступок может быть применено только одно дисциплинарное взыскание.</w:t>
      </w:r>
      <w:bookmarkStart w:id="61" w:name="_ftnref62"/>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"_ftn62"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[62]</w:t>
      </w:r>
      <w:r w:rsidR="00137569" w:rsidRPr="00A3201B">
        <w:rPr>
          <w:rFonts w:ascii="Times New Roman" w:eastAsia="Times New Roman" w:hAnsi="Times New Roman" w:cs="Times New Roman"/>
          <w:color w:val="000000"/>
          <w:sz w:val="28"/>
          <w:szCs w:val="28"/>
          <w:bdr w:val="none" w:sz="0" w:space="0" w:color="auto" w:frame="1"/>
        </w:rPr>
        <w:fldChar w:fldCharType="end"/>
      </w:r>
      <w:bookmarkEnd w:id="61"/>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7.6.</w:t>
      </w:r>
      <w:r w:rsidR="00415A3B" w:rsidRPr="00A3201B">
        <w:rPr>
          <w:rFonts w:ascii="Times New Roman" w:eastAsia="Times New Roman" w:hAnsi="Times New Roman" w:cs="Times New Roman"/>
          <w:color w:val="000000"/>
          <w:sz w:val="28"/>
          <w:szCs w:val="28"/>
          <w:bdr w:val="none" w:sz="0" w:space="0" w:color="auto" w:frame="1"/>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bookmarkStart w:id="62" w:name="_ftnref63"/>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"_ftn63"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[63]</w:t>
      </w:r>
      <w:r w:rsidR="00137569" w:rsidRPr="00A3201B">
        <w:rPr>
          <w:rFonts w:ascii="Times New Roman" w:eastAsia="Times New Roman" w:hAnsi="Times New Roman" w:cs="Times New Roman"/>
          <w:color w:val="000000"/>
          <w:sz w:val="28"/>
          <w:szCs w:val="28"/>
          <w:bdr w:val="none" w:sz="0" w:space="0" w:color="auto" w:frame="1"/>
        </w:rPr>
        <w:fldChar w:fldCharType="end"/>
      </w:r>
      <w:bookmarkEnd w:id="62"/>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7.7.</w:t>
      </w:r>
      <w:r w:rsidR="00415A3B" w:rsidRPr="00A3201B">
        <w:rPr>
          <w:rFonts w:ascii="Times New Roman" w:eastAsia="Times New Roman" w:hAnsi="Times New Roman" w:cs="Times New Roman"/>
          <w:color w:val="000000"/>
          <w:sz w:val="28"/>
          <w:szCs w:val="28"/>
          <w:bdr w:val="none" w:sz="0" w:space="0" w:color="auto" w:frame="1"/>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bookmarkStart w:id="63" w:name="_ftnref64"/>
      <w:r w:rsidR="00137569" w:rsidRPr="00A3201B">
        <w:rPr>
          <w:rFonts w:ascii="Times New Roman" w:eastAsia="Times New Roman" w:hAnsi="Times New Roman" w:cs="Times New Roman"/>
          <w:color w:val="000000"/>
          <w:sz w:val="28"/>
          <w:szCs w:val="28"/>
          <w:bdr w:val="none" w:sz="0" w:space="0" w:color="auto" w:frame="1"/>
        </w:rPr>
        <w:fldChar w:fldCharType="begin"/>
      </w:r>
      <w:r w:rsidR="00415A3B" w:rsidRPr="00A3201B">
        <w:rPr>
          <w:rFonts w:ascii="Times New Roman" w:eastAsia="Times New Roman" w:hAnsi="Times New Roman" w:cs="Times New Roman"/>
          <w:color w:val="000000"/>
          <w:sz w:val="28"/>
          <w:szCs w:val="28"/>
          <w:bdr w:val="none" w:sz="0" w:space="0" w:color="auto" w:frame="1"/>
        </w:rPr>
        <w:instrText xml:space="preserve"> HYPERLINK "http://mdou60.edu.yar.ru/lokalnie_akti/pravila_vnutrennego_trudovogo_raspory_41.html" \l "_ftn64" \o "" </w:instrText>
      </w:r>
      <w:r w:rsidR="00137569" w:rsidRPr="00A3201B">
        <w:rPr>
          <w:rFonts w:ascii="Times New Roman" w:eastAsia="Times New Roman" w:hAnsi="Times New Roman" w:cs="Times New Roman"/>
          <w:color w:val="000000"/>
          <w:sz w:val="28"/>
          <w:szCs w:val="28"/>
          <w:bdr w:val="none" w:sz="0" w:space="0" w:color="auto" w:frame="1"/>
        </w:rPr>
        <w:fldChar w:fldCharType="separate"/>
      </w:r>
      <w:r w:rsidR="00415A3B" w:rsidRPr="00A3201B">
        <w:rPr>
          <w:rFonts w:ascii="Times New Roman" w:eastAsia="Times New Roman" w:hAnsi="Times New Roman" w:cs="Times New Roman"/>
          <w:color w:val="0000FF"/>
          <w:sz w:val="28"/>
          <w:szCs w:val="28"/>
          <w:u w:val="single"/>
        </w:rPr>
        <w:t>[64]</w:t>
      </w:r>
      <w:r w:rsidR="00137569" w:rsidRPr="00A3201B">
        <w:rPr>
          <w:rFonts w:ascii="Times New Roman" w:eastAsia="Times New Roman" w:hAnsi="Times New Roman" w:cs="Times New Roman"/>
          <w:color w:val="000000"/>
          <w:sz w:val="28"/>
          <w:szCs w:val="28"/>
          <w:bdr w:val="none" w:sz="0" w:space="0" w:color="auto" w:frame="1"/>
        </w:rPr>
        <w:fldChar w:fldCharType="end"/>
      </w:r>
      <w:bookmarkEnd w:id="63"/>
    </w:p>
    <w:p w:rsidR="00415A3B" w:rsidRPr="00A3201B" w:rsidRDefault="00415A3B" w:rsidP="00415A3B">
      <w:pPr>
        <w:spacing w:after="0" w:line="274" w:lineRule="atLeast"/>
        <w:jc w:val="both"/>
        <w:textAlignment w:val="baseline"/>
        <w:outlineLvl w:val="1"/>
        <w:rPr>
          <w:rFonts w:ascii="Times New Roman" w:eastAsia="Times New Roman" w:hAnsi="Times New Roman" w:cs="Times New Roman"/>
          <w:b/>
          <w:bCs/>
          <w:color w:val="00665E"/>
          <w:sz w:val="28"/>
          <w:szCs w:val="28"/>
        </w:rPr>
      </w:pPr>
      <w:r w:rsidRPr="00A3201B">
        <w:rPr>
          <w:rFonts w:ascii="Times New Roman" w:eastAsia="Times New Roman" w:hAnsi="Times New Roman" w:cs="Times New Roman"/>
          <w:b/>
          <w:bCs/>
          <w:color w:val="000000"/>
          <w:sz w:val="28"/>
          <w:szCs w:val="28"/>
          <w:bdr w:val="none" w:sz="0" w:space="0" w:color="auto" w:frame="1"/>
        </w:rPr>
        <w:t>8.Ответственность работников Учреждения</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8.1.</w:t>
      </w:r>
      <w:r w:rsidR="00415A3B" w:rsidRPr="00A3201B">
        <w:rPr>
          <w:rFonts w:ascii="Times New Roman" w:eastAsia="Times New Roman" w:hAnsi="Times New Roman" w:cs="Times New Roman"/>
          <w:color w:val="000000"/>
          <w:sz w:val="28"/>
          <w:szCs w:val="28"/>
          <w:bdr w:val="none" w:sz="0" w:space="0" w:color="auto" w:frame="1"/>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15A3B" w:rsidRPr="00A3201B" w:rsidRDefault="001D355A" w:rsidP="001D355A">
      <w:pPr>
        <w:spacing w:after="0" w:line="274" w:lineRule="atLeast"/>
        <w:ind w:right="75"/>
        <w:jc w:val="both"/>
        <w:textAlignment w:val="baseline"/>
        <w:rPr>
          <w:rFonts w:ascii="Times New Roman" w:eastAsia="Times New Roman" w:hAnsi="Times New Roman" w:cs="Times New Roman"/>
          <w:color w:val="000000"/>
          <w:sz w:val="28"/>
          <w:szCs w:val="28"/>
        </w:rPr>
      </w:pPr>
      <w:r w:rsidRPr="00A3201B">
        <w:rPr>
          <w:rFonts w:ascii="Times New Roman" w:eastAsia="Times New Roman" w:hAnsi="Times New Roman" w:cs="Times New Roman"/>
          <w:color w:val="000000"/>
          <w:sz w:val="28"/>
          <w:szCs w:val="28"/>
          <w:bdr w:val="none" w:sz="0" w:space="0" w:color="auto" w:frame="1"/>
        </w:rPr>
        <w:t>8.2.</w:t>
      </w:r>
      <w:r w:rsidR="00415A3B" w:rsidRPr="00A3201B">
        <w:rPr>
          <w:rFonts w:ascii="Times New Roman" w:eastAsia="Times New Roman" w:hAnsi="Times New Roman" w:cs="Times New Roman"/>
          <w:color w:val="000000"/>
          <w:sz w:val="28"/>
          <w:szCs w:val="28"/>
          <w:bdr w:val="none" w:sz="0" w:space="0" w:color="auto" w:frame="1"/>
        </w:rPr>
        <w:t>Ответственность педагогических работников устанавливаются статьёй 48 Федерального закона «Об образовании в Российской Федерации».</w:t>
      </w:r>
    </w:p>
    <w:p w:rsidR="00415A3B" w:rsidRPr="00415A3B" w:rsidRDefault="00415A3B" w:rsidP="00415A3B">
      <w:pPr>
        <w:spacing w:after="0" w:line="274" w:lineRule="atLeast"/>
        <w:jc w:val="both"/>
        <w:textAlignment w:val="baseline"/>
        <w:rPr>
          <w:rFonts w:ascii="Verdana" w:eastAsia="Times New Roman" w:hAnsi="Verdana" w:cs="Times New Roman"/>
          <w:color w:val="000000"/>
          <w:sz w:val="23"/>
          <w:szCs w:val="23"/>
        </w:rPr>
      </w:pPr>
      <w:r w:rsidRPr="00415A3B">
        <w:rPr>
          <w:rFonts w:ascii="Verdana" w:eastAsia="Times New Roman" w:hAnsi="Verdana" w:cs="Times New Roman"/>
          <w:color w:val="000000"/>
          <w:sz w:val="23"/>
          <w:szCs w:val="23"/>
        </w:rPr>
        <w:br w:type="textWrapping" w:clear="all"/>
      </w:r>
    </w:p>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137569">
        <w:rPr>
          <w:rFonts w:ascii="Verdana" w:eastAsia="Times New Roman" w:hAnsi="Verdana" w:cs="Times New Roman"/>
          <w:color w:val="000000"/>
          <w:sz w:val="23"/>
          <w:szCs w:val="23"/>
        </w:rPr>
        <w:pict>
          <v:rect id="_x0000_i1025" style="width:154.35pt;height:.75pt" o:hrpct="330" o:hrstd="t" o:hrnoshade="t" o:hr="t" fillcolor="#ccc" stroked="f"/>
        </w:pict>
      </w:r>
    </w:p>
    <w:bookmarkStart w:id="64" w:name="_ftn1"/>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w:t>
      </w:r>
      <w:r w:rsidRPr="00415A3B">
        <w:rPr>
          <w:rFonts w:ascii="Georgia" w:eastAsia="Times New Roman" w:hAnsi="Georgia" w:cs="Times New Roman"/>
          <w:color w:val="000000"/>
          <w:sz w:val="15"/>
          <w:szCs w:val="15"/>
          <w:bdr w:val="none" w:sz="0" w:space="0" w:color="auto" w:frame="1"/>
        </w:rPr>
        <w:fldChar w:fldCharType="end"/>
      </w:r>
      <w:bookmarkEnd w:id="6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ст.16 ТК РФ</w:t>
      </w:r>
    </w:p>
    <w:bookmarkStart w:id="65" w:name="_ftn2"/>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w:t>
      </w:r>
      <w:r w:rsidRPr="00415A3B">
        <w:rPr>
          <w:rFonts w:ascii="Georgia" w:eastAsia="Times New Roman" w:hAnsi="Georgia" w:cs="Times New Roman"/>
          <w:color w:val="000000"/>
          <w:sz w:val="15"/>
          <w:szCs w:val="15"/>
          <w:bdr w:val="none" w:sz="0" w:space="0" w:color="auto" w:frame="1"/>
        </w:rPr>
        <w:fldChar w:fldCharType="end"/>
      </w:r>
      <w:bookmarkEnd w:id="6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ст.65 ТК РФ</w:t>
      </w:r>
    </w:p>
    <w:bookmarkStart w:id="66" w:name="_ftn3"/>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w:t>
      </w:r>
      <w:r w:rsidRPr="00415A3B">
        <w:rPr>
          <w:rFonts w:ascii="Georgia" w:eastAsia="Times New Roman" w:hAnsi="Georgia" w:cs="Times New Roman"/>
          <w:color w:val="000000"/>
          <w:sz w:val="15"/>
          <w:szCs w:val="15"/>
          <w:bdr w:val="none" w:sz="0" w:space="0" w:color="auto" w:frame="1"/>
        </w:rPr>
        <w:fldChar w:fldCharType="end"/>
      </w:r>
      <w:bookmarkEnd w:id="6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ст.331 ТК РФ</w:t>
      </w:r>
    </w:p>
    <w:bookmarkStart w:id="67" w:name="_ftn4"/>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w:t>
      </w:r>
      <w:r w:rsidRPr="00415A3B">
        <w:rPr>
          <w:rFonts w:ascii="Georgia" w:eastAsia="Times New Roman" w:hAnsi="Georgia" w:cs="Times New Roman"/>
          <w:color w:val="000000"/>
          <w:sz w:val="15"/>
          <w:szCs w:val="15"/>
          <w:bdr w:val="none" w:sz="0" w:space="0" w:color="auto" w:frame="1"/>
        </w:rPr>
        <w:fldChar w:fldCharType="end"/>
      </w:r>
      <w:bookmarkEnd w:id="6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ст.351.1 ТК РФ</w:t>
      </w:r>
    </w:p>
    <w:bookmarkStart w:id="68" w:name="_ftn5"/>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w:t>
      </w:r>
      <w:r w:rsidRPr="00415A3B">
        <w:rPr>
          <w:rFonts w:ascii="Georgia" w:eastAsia="Times New Roman" w:hAnsi="Georgia" w:cs="Times New Roman"/>
          <w:color w:val="000000"/>
          <w:sz w:val="15"/>
          <w:szCs w:val="15"/>
          <w:bdr w:val="none" w:sz="0" w:space="0" w:color="auto" w:frame="1"/>
        </w:rPr>
        <w:fldChar w:fldCharType="end"/>
      </w:r>
      <w:bookmarkEnd w:id="6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ст.68 ТК РФ</w:t>
      </w:r>
    </w:p>
    <w:bookmarkStart w:id="69" w:name="_ftn6"/>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w:t>
      </w:r>
      <w:r w:rsidRPr="00415A3B">
        <w:rPr>
          <w:rFonts w:ascii="Georgia" w:eastAsia="Times New Roman" w:hAnsi="Georgia" w:cs="Times New Roman"/>
          <w:color w:val="000000"/>
          <w:sz w:val="15"/>
          <w:szCs w:val="15"/>
          <w:bdr w:val="none" w:sz="0" w:space="0" w:color="auto" w:frame="1"/>
        </w:rPr>
        <w:fldChar w:fldCharType="end"/>
      </w:r>
      <w:bookmarkEnd w:id="6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ст.68 ТК РФ</w:t>
      </w:r>
    </w:p>
    <w:bookmarkStart w:id="70" w:name="_ftn7"/>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[7]</w:t>
      </w:r>
      <w:r w:rsidRPr="00415A3B">
        <w:rPr>
          <w:rFonts w:ascii="Georgia" w:eastAsia="Times New Roman" w:hAnsi="Georgia" w:cs="Times New Roman"/>
          <w:color w:val="000000"/>
          <w:sz w:val="15"/>
          <w:szCs w:val="15"/>
          <w:bdr w:val="none" w:sz="0" w:space="0" w:color="auto" w:frame="1"/>
        </w:rPr>
        <w:fldChar w:fldCharType="end"/>
      </w:r>
      <w:bookmarkEnd w:id="7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ст.70 ТК РФ</w:t>
      </w:r>
    </w:p>
    <w:bookmarkStart w:id="71" w:name="_ftn8"/>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[8]</w:t>
      </w:r>
      <w:r w:rsidRPr="00415A3B">
        <w:rPr>
          <w:rFonts w:ascii="Georgia" w:eastAsia="Times New Roman" w:hAnsi="Georgia" w:cs="Times New Roman"/>
          <w:color w:val="000000"/>
          <w:sz w:val="15"/>
          <w:szCs w:val="15"/>
          <w:bdr w:val="none" w:sz="0" w:space="0" w:color="auto" w:frame="1"/>
        </w:rPr>
        <w:fldChar w:fldCharType="end"/>
      </w:r>
      <w:bookmarkEnd w:id="7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ст.71 ТК РФ</w:t>
      </w:r>
    </w:p>
    <w:bookmarkStart w:id="72" w:name="_ftn9"/>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[9]</w:t>
      </w:r>
      <w:r w:rsidRPr="00415A3B">
        <w:rPr>
          <w:rFonts w:ascii="Georgia" w:eastAsia="Times New Roman" w:hAnsi="Georgia" w:cs="Times New Roman"/>
          <w:color w:val="000000"/>
          <w:sz w:val="15"/>
          <w:szCs w:val="15"/>
          <w:bdr w:val="none" w:sz="0" w:space="0" w:color="auto" w:frame="1"/>
        </w:rPr>
        <w:fldChar w:fldCharType="end"/>
      </w:r>
      <w:bookmarkEnd w:id="7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ст.66 ТК РФ</w:t>
      </w:r>
    </w:p>
    <w:bookmarkStart w:id="73" w:name="_ftn10"/>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[10]</w:t>
      </w:r>
      <w:r w:rsidRPr="00415A3B">
        <w:rPr>
          <w:rFonts w:ascii="Georgia" w:eastAsia="Times New Roman" w:hAnsi="Georgia" w:cs="Times New Roman"/>
          <w:color w:val="000000"/>
          <w:sz w:val="15"/>
          <w:szCs w:val="15"/>
          <w:bdr w:val="none" w:sz="0" w:space="0" w:color="auto" w:frame="1"/>
        </w:rPr>
        <w:fldChar w:fldCharType="end"/>
      </w:r>
      <w:bookmarkEnd w:id="7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ст.77 ТК РФ</w:t>
      </w:r>
    </w:p>
    <w:bookmarkStart w:id="74" w:name="_ftn11"/>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[11]</w:t>
      </w:r>
      <w:r w:rsidRPr="00415A3B">
        <w:rPr>
          <w:rFonts w:ascii="Georgia" w:eastAsia="Times New Roman" w:hAnsi="Georgia" w:cs="Times New Roman"/>
          <w:color w:val="000000"/>
          <w:sz w:val="15"/>
          <w:szCs w:val="15"/>
          <w:bdr w:val="none" w:sz="0" w:space="0" w:color="auto" w:frame="1"/>
        </w:rPr>
        <w:fldChar w:fldCharType="end"/>
      </w:r>
      <w:bookmarkEnd w:id="7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1 ст. 80 ТК РФ</w:t>
      </w:r>
    </w:p>
    <w:bookmarkStart w:id="75" w:name="_ftn12"/>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[12]</w:t>
      </w:r>
      <w:r w:rsidRPr="00415A3B">
        <w:rPr>
          <w:rFonts w:ascii="Georgia" w:eastAsia="Times New Roman" w:hAnsi="Georgia" w:cs="Times New Roman"/>
          <w:color w:val="000000"/>
          <w:sz w:val="15"/>
          <w:szCs w:val="15"/>
          <w:bdr w:val="none" w:sz="0" w:space="0" w:color="auto" w:frame="1"/>
        </w:rPr>
        <w:fldChar w:fldCharType="end"/>
      </w:r>
      <w:bookmarkEnd w:id="7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2 ст. 80 ТК РФ</w:t>
      </w:r>
    </w:p>
    <w:bookmarkStart w:id="76" w:name="_ftn13"/>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[13]</w:t>
      </w:r>
      <w:r w:rsidRPr="00415A3B">
        <w:rPr>
          <w:rFonts w:ascii="Georgia" w:eastAsia="Times New Roman" w:hAnsi="Georgia" w:cs="Times New Roman"/>
          <w:color w:val="000000"/>
          <w:sz w:val="15"/>
          <w:szCs w:val="15"/>
          <w:bdr w:val="none" w:sz="0" w:space="0" w:color="auto" w:frame="1"/>
        </w:rPr>
        <w:fldChar w:fldCharType="end"/>
      </w:r>
      <w:bookmarkEnd w:id="7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3 ст. 80 ТК РФ</w:t>
      </w:r>
    </w:p>
    <w:bookmarkStart w:id="77" w:name="_ftn14"/>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[14]</w:t>
      </w:r>
      <w:r w:rsidRPr="00415A3B">
        <w:rPr>
          <w:rFonts w:ascii="Georgia" w:eastAsia="Times New Roman" w:hAnsi="Georgia" w:cs="Times New Roman"/>
          <w:color w:val="000000"/>
          <w:sz w:val="15"/>
          <w:szCs w:val="15"/>
          <w:bdr w:val="none" w:sz="0" w:space="0" w:color="auto" w:frame="1"/>
        </w:rPr>
        <w:fldChar w:fldCharType="end"/>
      </w:r>
      <w:bookmarkEnd w:id="7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ст.79 ТК РФ</w:t>
      </w:r>
    </w:p>
    <w:bookmarkStart w:id="78" w:name="_ftn15"/>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[15]</w:t>
      </w:r>
      <w:r w:rsidRPr="00415A3B">
        <w:rPr>
          <w:rFonts w:ascii="Georgia" w:eastAsia="Times New Roman" w:hAnsi="Georgia" w:cs="Times New Roman"/>
          <w:color w:val="000000"/>
          <w:sz w:val="15"/>
          <w:szCs w:val="15"/>
          <w:bdr w:val="none" w:sz="0" w:space="0" w:color="auto" w:frame="1"/>
        </w:rPr>
        <w:fldChar w:fldCharType="end"/>
      </w:r>
      <w:bookmarkEnd w:id="7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ст.79 ТК РФ</w:t>
      </w:r>
    </w:p>
    <w:bookmarkStart w:id="79" w:name="_ftn16"/>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[16]</w:t>
      </w:r>
      <w:r w:rsidRPr="00415A3B">
        <w:rPr>
          <w:rFonts w:ascii="Georgia" w:eastAsia="Times New Roman" w:hAnsi="Georgia" w:cs="Times New Roman"/>
          <w:color w:val="000000"/>
          <w:sz w:val="15"/>
          <w:szCs w:val="15"/>
          <w:bdr w:val="none" w:sz="0" w:space="0" w:color="auto" w:frame="1"/>
        </w:rPr>
        <w:fldChar w:fldCharType="end"/>
      </w:r>
      <w:bookmarkEnd w:id="7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ст.79 ТК РФ</w:t>
      </w:r>
    </w:p>
    <w:bookmarkStart w:id="80" w:name="_ftn17"/>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[17]</w:t>
      </w:r>
      <w:r w:rsidRPr="00415A3B">
        <w:rPr>
          <w:rFonts w:ascii="Georgia" w:eastAsia="Times New Roman" w:hAnsi="Georgia" w:cs="Times New Roman"/>
          <w:color w:val="000000"/>
          <w:sz w:val="15"/>
          <w:szCs w:val="15"/>
          <w:bdr w:val="none" w:sz="0" w:space="0" w:color="auto" w:frame="1"/>
        </w:rPr>
        <w:fldChar w:fldCharType="end"/>
      </w:r>
      <w:bookmarkEnd w:id="8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ст.84.1 ТК РФ</w:t>
      </w:r>
    </w:p>
    <w:bookmarkStart w:id="81" w:name="_ftn18"/>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[18]</w:t>
      </w:r>
      <w:r w:rsidRPr="00415A3B">
        <w:rPr>
          <w:rFonts w:ascii="Georgia" w:eastAsia="Times New Roman" w:hAnsi="Georgia" w:cs="Times New Roman"/>
          <w:color w:val="000000"/>
          <w:sz w:val="15"/>
          <w:szCs w:val="15"/>
          <w:bdr w:val="none" w:sz="0" w:space="0" w:color="auto" w:frame="1"/>
        </w:rPr>
        <w:fldChar w:fldCharType="end"/>
      </w:r>
      <w:bookmarkEnd w:id="8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ч.4 ст.84.1 ТК РФ</w:t>
      </w:r>
    </w:p>
    <w:bookmarkStart w:id="82" w:name="_ftn19"/>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lastRenderedPageBreak/>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"_ftnref19"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[19]</w:t>
      </w:r>
      <w:r w:rsidRPr="00415A3B">
        <w:rPr>
          <w:rFonts w:ascii="Georgia" w:eastAsia="Times New Roman" w:hAnsi="Georgia" w:cs="Times New Roman"/>
          <w:color w:val="000000"/>
          <w:sz w:val="15"/>
          <w:szCs w:val="15"/>
          <w:bdr w:val="none" w:sz="0" w:space="0" w:color="auto" w:frame="1"/>
        </w:rPr>
        <w:fldChar w:fldCharType="end"/>
      </w:r>
      <w:bookmarkEnd w:id="8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ст.84.1 ТК РФ</w:t>
      </w:r>
    </w:p>
    <w:bookmarkStart w:id="83" w:name="_ftn20"/>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[20]</w:t>
      </w:r>
      <w:r w:rsidRPr="00415A3B">
        <w:rPr>
          <w:rFonts w:ascii="Georgia" w:eastAsia="Times New Roman" w:hAnsi="Georgia" w:cs="Times New Roman"/>
          <w:color w:val="000000"/>
          <w:sz w:val="15"/>
          <w:szCs w:val="15"/>
          <w:bdr w:val="none" w:sz="0" w:space="0" w:color="auto" w:frame="1"/>
        </w:rPr>
        <w:fldChar w:fldCharType="end"/>
      </w:r>
      <w:bookmarkEnd w:id="8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ст.21 ТК РФ</w:t>
      </w:r>
    </w:p>
    <w:bookmarkStart w:id="84" w:name="_ftn21"/>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[21]</w:t>
      </w:r>
      <w:r w:rsidRPr="00415A3B">
        <w:rPr>
          <w:rFonts w:ascii="Georgia" w:eastAsia="Times New Roman" w:hAnsi="Georgia" w:cs="Times New Roman"/>
          <w:color w:val="000000"/>
          <w:sz w:val="15"/>
          <w:szCs w:val="15"/>
          <w:bdr w:val="none" w:sz="0" w:space="0" w:color="auto" w:frame="1"/>
        </w:rPr>
        <w:fldChar w:fldCharType="end"/>
      </w:r>
      <w:bookmarkEnd w:id="8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ст.47 ФЗ «Об образовании в РФ»</w:t>
      </w:r>
    </w:p>
    <w:bookmarkStart w:id="85" w:name="_ftn22"/>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[22]</w:t>
      </w:r>
      <w:r w:rsidRPr="00415A3B">
        <w:rPr>
          <w:rFonts w:ascii="Georgia" w:eastAsia="Times New Roman" w:hAnsi="Georgia" w:cs="Times New Roman"/>
          <w:color w:val="000000"/>
          <w:sz w:val="15"/>
          <w:szCs w:val="15"/>
          <w:bdr w:val="none" w:sz="0" w:space="0" w:color="auto" w:frame="1"/>
        </w:rPr>
        <w:fldChar w:fldCharType="end"/>
      </w:r>
      <w:bookmarkEnd w:id="8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ст.18 ФЗ «Об образовании в РФ»</w:t>
      </w:r>
    </w:p>
    <w:bookmarkStart w:id="86" w:name="_ftn23"/>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[23]</w:t>
      </w:r>
      <w:r w:rsidRPr="00415A3B">
        <w:rPr>
          <w:rFonts w:ascii="Georgia" w:eastAsia="Times New Roman" w:hAnsi="Georgia" w:cs="Times New Roman"/>
          <w:color w:val="000000"/>
          <w:sz w:val="15"/>
          <w:szCs w:val="15"/>
          <w:bdr w:val="none" w:sz="0" w:space="0" w:color="auto" w:frame="1"/>
        </w:rPr>
        <w:fldChar w:fldCharType="end"/>
      </w:r>
      <w:bookmarkEnd w:id="8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ст.47 ФЗ «Об образовании в РФ»</w:t>
      </w:r>
    </w:p>
    <w:bookmarkStart w:id="87" w:name="_ftn24"/>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[24]</w:t>
      </w:r>
      <w:r w:rsidRPr="00415A3B">
        <w:rPr>
          <w:rFonts w:ascii="Georgia" w:eastAsia="Times New Roman" w:hAnsi="Georgia" w:cs="Times New Roman"/>
          <w:color w:val="000000"/>
          <w:sz w:val="15"/>
          <w:szCs w:val="15"/>
          <w:bdr w:val="none" w:sz="0" w:space="0" w:color="auto" w:frame="1"/>
        </w:rPr>
        <w:fldChar w:fldCharType="end"/>
      </w:r>
      <w:bookmarkEnd w:id="8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 5 ТК РФ</w:t>
      </w:r>
    </w:p>
    <w:bookmarkStart w:id="88" w:name="_ftn25"/>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[25]</w:t>
      </w:r>
      <w:r w:rsidRPr="00415A3B">
        <w:rPr>
          <w:rFonts w:ascii="Georgia" w:eastAsia="Times New Roman" w:hAnsi="Georgia" w:cs="Times New Roman"/>
          <w:color w:val="000000"/>
          <w:sz w:val="15"/>
          <w:szCs w:val="15"/>
          <w:bdr w:val="none" w:sz="0" w:space="0" w:color="auto" w:frame="1"/>
        </w:rPr>
        <w:fldChar w:fldCharType="end"/>
      </w:r>
      <w:bookmarkEnd w:id="8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ч.7 ст.51 ФЗ «Об образовании в РФ»</w:t>
      </w:r>
    </w:p>
    <w:bookmarkStart w:id="89" w:name="_ftn26"/>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[26]</w:t>
      </w:r>
      <w:r w:rsidRPr="00415A3B">
        <w:rPr>
          <w:rFonts w:ascii="Georgia" w:eastAsia="Times New Roman" w:hAnsi="Georgia" w:cs="Times New Roman"/>
          <w:color w:val="000000"/>
          <w:sz w:val="15"/>
          <w:szCs w:val="15"/>
          <w:bdr w:val="none" w:sz="0" w:space="0" w:color="auto" w:frame="1"/>
        </w:rPr>
        <w:fldChar w:fldCharType="end"/>
      </w:r>
      <w:bookmarkEnd w:id="8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ст.21 ТК РФ</w:t>
      </w:r>
    </w:p>
    <w:bookmarkStart w:id="90" w:name="_ftn27"/>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[27]</w:t>
      </w:r>
      <w:r w:rsidRPr="00415A3B">
        <w:rPr>
          <w:rFonts w:ascii="Georgia" w:eastAsia="Times New Roman" w:hAnsi="Georgia" w:cs="Times New Roman"/>
          <w:color w:val="000000"/>
          <w:sz w:val="15"/>
          <w:szCs w:val="15"/>
          <w:bdr w:val="none" w:sz="0" w:space="0" w:color="auto" w:frame="1"/>
        </w:rPr>
        <w:fldChar w:fldCharType="end"/>
      </w:r>
      <w:bookmarkEnd w:id="9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ст.48 ФЗ «Об образовании в РФ»</w:t>
      </w:r>
    </w:p>
    <w:bookmarkStart w:id="91" w:name="_ftn28"/>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[28]</w:t>
      </w:r>
      <w:r w:rsidRPr="00415A3B">
        <w:rPr>
          <w:rFonts w:ascii="Georgia" w:eastAsia="Times New Roman" w:hAnsi="Georgia" w:cs="Times New Roman"/>
          <w:color w:val="000000"/>
          <w:sz w:val="15"/>
          <w:szCs w:val="15"/>
          <w:bdr w:val="none" w:sz="0" w:space="0" w:color="auto" w:frame="1"/>
        </w:rPr>
        <w:fldChar w:fldCharType="end"/>
      </w:r>
      <w:bookmarkEnd w:id="9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ст.22 ТК РФ</w:t>
      </w:r>
    </w:p>
    <w:bookmarkStart w:id="92" w:name="_ftn29"/>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"_ftnref29"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[29]</w:t>
      </w:r>
      <w:r w:rsidRPr="00415A3B">
        <w:rPr>
          <w:rFonts w:ascii="Georgia" w:eastAsia="Times New Roman" w:hAnsi="Georgia" w:cs="Times New Roman"/>
          <w:color w:val="000000"/>
          <w:sz w:val="15"/>
          <w:szCs w:val="15"/>
          <w:bdr w:val="none" w:sz="0" w:space="0" w:color="auto" w:frame="1"/>
        </w:rPr>
        <w:fldChar w:fldCharType="end"/>
      </w:r>
      <w:bookmarkEnd w:id="9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ст.22 ТК РФ</w:t>
      </w:r>
    </w:p>
    <w:bookmarkStart w:id="93" w:name="_ftn30"/>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[30]</w:t>
      </w:r>
      <w:r w:rsidRPr="00415A3B">
        <w:rPr>
          <w:rFonts w:ascii="Georgia" w:eastAsia="Times New Roman" w:hAnsi="Georgia" w:cs="Times New Roman"/>
          <w:color w:val="000000"/>
          <w:sz w:val="15"/>
          <w:szCs w:val="15"/>
          <w:bdr w:val="none" w:sz="0" w:space="0" w:color="auto" w:frame="1"/>
        </w:rPr>
        <w:fldChar w:fldCharType="end"/>
      </w:r>
      <w:bookmarkEnd w:id="9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ст.136 ТК РФ</w:t>
      </w:r>
    </w:p>
    <w:bookmarkStart w:id="94" w:name="_ftn31"/>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[31]</w:t>
      </w:r>
      <w:r w:rsidRPr="00415A3B">
        <w:rPr>
          <w:rFonts w:ascii="Georgia" w:eastAsia="Times New Roman" w:hAnsi="Georgia" w:cs="Times New Roman"/>
          <w:color w:val="000000"/>
          <w:sz w:val="15"/>
          <w:szCs w:val="15"/>
          <w:bdr w:val="none" w:sz="0" w:space="0" w:color="auto" w:frame="1"/>
        </w:rPr>
        <w:fldChar w:fldCharType="end"/>
      </w:r>
      <w:bookmarkEnd w:id="9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ст.88 ТК РФ</w:t>
      </w:r>
    </w:p>
    <w:bookmarkStart w:id="95" w:name="_ftn32"/>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[32]</w:t>
      </w:r>
      <w:r w:rsidRPr="00415A3B">
        <w:rPr>
          <w:rFonts w:ascii="Georgia" w:eastAsia="Times New Roman" w:hAnsi="Georgia" w:cs="Times New Roman"/>
          <w:color w:val="000000"/>
          <w:sz w:val="15"/>
          <w:szCs w:val="15"/>
          <w:bdr w:val="none" w:sz="0" w:space="0" w:color="auto" w:frame="1"/>
        </w:rPr>
        <w:fldChar w:fldCharType="end"/>
      </w:r>
      <w:bookmarkEnd w:id="9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В данный раздел не включены положения о штатных медицинских работниках учреждения</w:t>
      </w:r>
    </w:p>
    <w:bookmarkStart w:id="96" w:name="_ftn33"/>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[33]</w:t>
      </w:r>
      <w:r w:rsidRPr="00415A3B">
        <w:rPr>
          <w:rFonts w:ascii="Georgia" w:eastAsia="Times New Roman" w:hAnsi="Georgia" w:cs="Times New Roman"/>
          <w:color w:val="000000"/>
          <w:sz w:val="15"/>
          <w:szCs w:val="15"/>
          <w:bdr w:val="none" w:sz="0" w:space="0" w:color="auto" w:frame="1"/>
        </w:rPr>
        <w:fldChar w:fldCharType="end"/>
      </w:r>
      <w:bookmarkEnd w:id="9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ст.333 ТК РФ</w:t>
      </w:r>
    </w:p>
    <w:bookmarkStart w:id="97" w:name="_ftn34"/>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[34]</w:t>
      </w:r>
      <w:r w:rsidRPr="00415A3B">
        <w:rPr>
          <w:rFonts w:ascii="Georgia" w:eastAsia="Times New Roman" w:hAnsi="Georgia" w:cs="Times New Roman"/>
          <w:color w:val="000000"/>
          <w:sz w:val="15"/>
          <w:szCs w:val="15"/>
          <w:bdr w:val="none" w:sz="0" w:space="0" w:color="auto" w:frame="1"/>
        </w:rPr>
        <w:fldChar w:fldCharType="end"/>
      </w:r>
      <w:bookmarkEnd w:id="9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 xml:space="preserve">примечание 1 к Приказу </w:t>
      </w:r>
      <w:proofErr w:type="spellStart"/>
      <w:r w:rsidR="00415A3B" w:rsidRPr="00415A3B">
        <w:rPr>
          <w:rFonts w:ascii="Georgia" w:eastAsia="Times New Roman" w:hAnsi="Georgia" w:cs="Times New Roman"/>
          <w:color w:val="000000"/>
          <w:sz w:val="15"/>
          <w:szCs w:val="15"/>
          <w:bdr w:val="none" w:sz="0" w:space="0" w:color="auto" w:frame="1"/>
        </w:rPr>
        <w:t>Минобрнауки</w:t>
      </w:r>
      <w:proofErr w:type="spellEnd"/>
      <w:r w:rsidR="00415A3B" w:rsidRPr="00415A3B">
        <w:rPr>
          <w:rFonts w:ascii="Georgia" w:eastAsia="Times New Roman" w:hAnsi="Georgia" w:cs="Times New Roman"/>
          <w:color w:val="000000"/>
          <w:sz w:val="15"/>
          <w:szCs w:val="15"/>
          <w:bdr w:val="none" w:sz="0" w:space="0" w:color="auto" w:frame="1"/>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bookmarkStart w:id="98" w:name="_ftn35"/>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[35]</w:t>
      </w:r>
      <w:r w:rsidRPr="00415A3B">
        <w:rPr>
          <w:rFonts w:ascii="Georgia" w:eastAsia="Times New Roman" w:hAnsi="Georgia" w:cs="Times New Roman"/>
          <w:color w:val="000000"/>
          <w:sz w:val="15"/>
          <w:szCs w:val="15"/>
          <w:bdr w:val="none" w:sz="0" w:space="0" w:color="auto" w:frame="1"/>
        </w:rPr>
        <w:fldChar w:fldCharType="end"/>
      </w:r>
      <w:bookmarkEnd w:id="9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 xml:space="preserve">п.2.3 Приказа </w:t>
      </w:r>
      <w:proofErr w:type="spellStart"/>
      <w:r w:rsidR="00415A3B" w:rsidRPr="00415A3B">
        <w:rPr>
          <w:rFonts w:ascii="Georgia" w:eastAsia="Times New Roman" w:hAnsi="Georgia" w:cs="Times New Roman"/>
          <w:color w:val="000000"/>
          <w:sz w:val="15"/>
          <w:szCs w:val="15"/>
          <w:bdr w:val="none" w:sz="0" w:space="0" w:color="auto" w:frame="1"/>
        </w:rPr>
        <w:t>Минобрнауки</w:t>
      </w:r>
      <w:proofErr w:type="spellEnd"/>
      <w:r w:rsidR="00415A3B" w:rsidRPr="00415A3B">
        <w:rPr>
          <w:rFonts w:ascii="Georgia" w:eastAsia="Times New Roman" w:hAnsi="Georgia" w:cs="Times New Roman"/>
          <w:color w:val="000000"/>
          <w:sz w:val="15"/>
          <w:szCs w:val="15"/>
          <w:bdr w:val="none" w:sz="0" w:space="0" w:color="auto" w:frame="1"/>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bookmarkStart w:id="99" w:name="_ftn36"/>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[36]</w:t>
      </w:r>
      <w:r w:rsidRPr="00415A3B">
        <w:rPr>
          <w:rFonts w:ascii="Georgia" w:eastAsia="Times New Roman" w:hAnsi="Georgia" w:cs="Times New Roman"/>
          <w:color w:val="000000"/>
          <w:sz w:val="15"/>
          <w:szCs w:val="15"/>
          <w:bdr w:val="none" w:sz="0" w:space="0" w:color="auto" w:frame="1"/>
        </w:rPr>
        <w:fldChar w:fldCharType="end"/>
      </w:r>
      <w:bookmarkEnd w:id="9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bookmarkStart w:id="100" w:name="_ftn37"/>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[37]</w:t>
      </w:r>
      <w:r w:rsidRPr="00415A3B">
        <w:rPr>
          <w:rFonts w:ascii="Georgia" w:eastAsia="Times New Roman" w:hAnsi="Georgia" w:cs="Times New Roman"/>
          <w:color w:val="000000"/>
          <w:sz w:val="15"/>
          <w:szCs w:val="15"/>
          <w:bdr w:val="none" w:sz="0" w:space="0" w:color="auto" w:frame="1"/>
        </w:rPr>
        <w:fldChar w:fldCharType="end"/>
      </w:r>
      <w:bookmarkEnd w:id="10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 аналогии с п.66 Типового положения об общеобразовательном учреждении</w:t>
      </w:r>
    </w:p>
    <w:bookmarkStart w:id="101" w:name="_ftn38"/>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[38]</w:t>
      </w:r>
      <w:r w:rsidRPr="00415A3B">
        <w:rPr>
          <w:rFonts w:ascii="Georgia" w:eastAsia="Times New Roman" w:hAnsi="Georgia" w:cs="Times New Roman"/>
          <w:color w:val="000000"/>
          <w:sz w:val="15"/>
          <w:szCs w:val="15"/>
          <w:bdr w:val="none" w:sz="0" w:space="0" w:color="auto" w:frame="1"/>
        </w:rPr>
        <w:fldChar w:fldCharType="end"/>
      </w:r>
      <w:bookmarkEnd w:id="10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часть 1 ст. 95 ТК РФ</w:t>
      </w:r>
    </w:p>
    <w:bookmarkStart w:id="102" w:name="_ftn39"/>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"_ftnref39"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[39]</w:t>
      </w:r>
      <w:r w:rsidRPr="00415A3B">
        <w:rPr>
          <w:rFonts w:ascii="Georgia" w:eastAsia="Times New Roman" w:hAnsi="Georgia" w:cs="Times New Roman"/>
          <w:color w:val="000000"/>
          <w:sz w:val="15"/>
          <w:szCs w:val="15"/>
          <w:bdr w:val="none" w:sz="0" w:space="0" w:color="auto" w:frame="1"/>
        </w:rPr>
        <w:fldChar w:fldCharType="end"/>
      </w:r>
      <w:bookmarkEnd w:id="10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ст.112 ТК РФ</w:t>
      </w:r>
    </w:p>
    <w:bookmarkStart w:id="103" w:name="_ftn40"/>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[40]</w:t>
      </w:r>
      <w:r w:rsidRPr="00415A3B">
        <w:rPr>
          <w:rFonts w:ascii="Georgia" w:eastAsia="Times New Roman" w:hAnsi="Georgia" w:cs="Times New Roman"/>
          <w:color w:val="000000"/>
          <w:sz w:val="15"/>
          <w:szCs w:val="15"/>
          <w:bdr w:val="none" w:sz="0" w:space="0" w:color="auto" w:frame="1"/>
        </w:rPr>
        <w:fldChar w:fldCharType="end"/>
      </w:r>
      <w:bookmarkEnd w:id="10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ст.93 ТК РФ</w:t>
      </w:r>
    </w:p>
    <w:bookmarkStart w:id="104" w:name="_ftn41"/>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[41]</w:t>
      </w:r>
      <w:r w:rsidRPr="00415A3B">
        <w:rPr>
          <w:rFonts w:ascii="Georgia" w:eastAsia="Times New Roman" w:hAnsi="Georgia" w:cs="Times New Roman"/>
          <w:color w:val="000000"/>
          <w:sz w:val="15"/>
          <w:szCs w:val="15"/>
          <w:bdr w:val="none" w:sz="0" w:space="0" w:color="auto" w:frame="1"/>
        </w:rPr>
        <w:fldChar w:fldCharType="end"/>
      </w:r>
      <w:bookmarkEnd w:id="10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ст.104 ТК РФ</w:t>
      </w:r>
    </w:p>
    <w:bookmarkStart w:id="105" w:name="_ftn42"/>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[42]</w:t>
      </w:r>
      <w:r w:rsidRPr="00415A3B">
        <w:rPr>
          <w:rFonts w:ascii="Georgia" w:eastAsia="Times New Roman" w:hAnsi="Georgia" w:cs="Times New Roman"/>
          <w:color w:val="000000"/>
          <w:sz w:val="15"/>
          <w:szCs w:val="15"/>
          <w:bdr w:val="none" w:sz="0" w:space="0" w:color="auto" w:frame="1"/>
        </w:rPr>
        <w:fldChar w:fldCharType="end"/>
      </w:r>
      <w:bookmarkEnd w:id="10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ст.115</w:t>
      </w:r>
    </w:p>
    <w:bookmarkStart w:id="106" w:name="_ftn43"/>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[43]</w:t>
      </w:r>
      <w:r w:rsidRPr="00415A3B">
        <w:rPr>
          <w:rFonts w:ascii="Georgia" w:eastAsia="Times New Roman" w:hAnsi="Georgia" w:cs="Times New Roman"/>
          <w:color w:val="000000"/>
          <w:sz w:val="15"/>
          <w:szCs w:val="15"/>
          <w:bdr w:val="none" w:sz="0" w:space="0" w:color="auto" w:frame="1"/>
        </w:rPr>
        <w:fldChar w:fldCharType="end"/>
      </w:r>
      <w:bookmarkEnd w:id="10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ст.123 ТК РФ</w:t>
      </w:r>
    </w:p>
    <w:bookmarkStart w:id="107" w:name="_ftn44"/>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[44]</w:t>
      </w:r>
      <w:r w:rsidRPr="00415A3B">
        <w:rPr>
          <w:rFonts w:ascii="Georgia" w:eastAsia="Times New Roman" w:hAnsi="Georgia" w:cs="Times New Roman"/>
          <w:color w:val="000000"/>
          <w:sz w:val="15"/>
          <w:szCs w:val="15"/>
          <w:bdr w:val="none" w:sz="0" w:space="0" w:color="auto" w:frame="1"/>
        </w:rPr>
        <w:fldChar w:fldCharType="end"/>
      </w:r>
      <w:bookmarkEnd w:id="10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ст.123 ТК РФ</w:t>
      </w:r>
    </w:p>
    <w:bookmarkStart w:id="108" w:name="_ftn45"/>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[45]</w:t>
      </w:r>
      <w:r w:rsidRPr="00415A3B">
        <w:rPr>
          <w:rFonts w:ascii="Georgia" w:eastAsia="Times New Roman" w:hAnsi="Georgia" w:cs="Times New Roman"/>
          <w:color w:val="000000"/>
          <w:sz w:val="15"/>
          <w:szCs w:val="15"/>
          <w:bdr w:val="none" w:sz="0" w:space="0" w:color="auto" w:frame="1"/>
        </w:rPr>
        <w:fldChar w:fldCharType="end"/>
      </w:r>
      <w:bookmarkEnd w:id="10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ст.123 ТК РФ</w:t>
      </w:r>
    </w:p>
    <w:bookmarkStart w:id="109" w:name="_ftn46"/>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[46]</w:t>
      </w:r>
      <w:r w:rsidRPr="00415A3B">
        <w:rPr>
          <w:rFonts w:ascii="Georgia" w:eastAsia="Times New Roman" w:hAnsi="Georgia" w:cs="Times New Roman"/>
          <w:color w:val="000000"/>
          <w:sz w:val="15"/>
          <w:szCs w:val="15"/>
          <w:bdr w:val="none" w:sz="0" w:space="0" w:color="auto" w:frame="1"/>
        </w:rPr>
        <w:fldChar w:fldCharType="end"/>
      </w:r>
      <w:bookmarkEnd w:id="10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ст.122 ТК РФ</w:t>
      </w:r>
    </w:p>
    <w:bookmarkStart w:id="110" w:name="_ftn47"/>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[47]</w:t>
      </w:r>
      <w:r w:rsidRPr="00415A3B">
        <w:rPr>
          <w:rFonts w:ascii="Georgia" w:eastAsia="Times New Roman" w:hAnsi="Georgia" w:cs="Times New Roman"/>
          <w:color w:val="000000"/>
          <w:sz w:val="15"/>
          <w:szCs w:val="15"/>
          <w:bdr w:val="none" w:sz="0" w:space="0" w:color="auto" w:frame="1"/>
        </w:rPr>
        <w:fldChar w:fldCharType="end"/>
      </w:r>
      <w:bookmarkEnd w:id="11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последний абзац ст. 124 ТК РФ</w:t>
      </w:r>
    </w:p>
    <w:bookmarkStart w:id="111" w:name="_ftn48"/>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[48]</w:t>
      </w:r>
      <w:r w:rsidRPr="00415A3B">
        <w:rPr>
          <w:rFonts w:ascii="Georgia" w:eastAsia="Times New Roman" w:hAnsi="Georgia" w:cs="Times New Roman"/>
          <w:color w:val="000000"/>
          <w:sz w:val="15"/>
          <w:szCs w:val="15"/>
          <w:bdr w:val="none" w:sz="0" w:space="0" w:color="auto" w:frame="1"/>
        </w:rPr>
        <w:fldChar w:fldCharType="end"/>
      </w:r>
      <w:bookmarkEnd w:id="11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ст.122 ТК РФ   </w:t>
      </w:r>
    </w:p>
    <w:bookmarkStart w:id="112" w:name="_ftn49"/>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"_ftnref49"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[49]</w:t>
      </w:r>
      <w:r w:rsidRPr="00415A3B">
        <w:rPr>
          <w:rFonts w:ascii="Georgia" w:eastAsia="Times New Roman" w:hAnsi="Georgia" w:cs="Times New Roman"/>
          <w:color w:val="000000"/>
          <w:sz w:val="15"/>
          <w:szCs w:val="15"/>
          <w:bdr w:val="none" w:sz="0" w:space="0" w:color="auto" w:frame="1"/>
        </w:rPr>
        <w:fldChar w:fldCharType="end"/>
      </w:r>
      <w:bookmarkEnd w:id="11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ст.122 ТК РФ</w:t>
      </w:r>
    </w:p>
    <w:bookmarkStart w:id="113" w:name="_ftn50"/>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[50]</w:t>
      </w:r>
      <w:r w:rsidRPr="00415A3B">
        <w:rPr>
          <w:rFonts w:ascii="Georgia" w:eastAsia="Times New Roman" w:hAnsi="Georgia" w:cs="Times New Roman"/>
          <w:color w:val="000000"/>
          <w:sz w:val="15"/>
          <w:szCs w:val="15"/>
          <w:bdr w:val="none" w:sz="0" w:space="0" w:color="auto" w:frame="1"/>
        </w:rPr>
        <w:fldChar w:fldCharType="end"/>
      </w:r>
      <w:bookmarkEnd w:id="11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последний абзац ст.122 ТК РФ</w:t>
      </w:r>
    </w:p>
    <w:bookmarkStart w:id="114" w:name="_ftn51"/>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[51]</w:t>
      </w:r>
      <w:r w:rsidRPr="00415A3B">
        <w:rPr>
          <w:rFonts w:ascii="Georgia" w:eastAsia="Times New Roman" w:hAnsi="Georgia" w:cs="Times New Roman"/>
          <w:color w:val="000000"/>
          <w:sz w:val="15"/>
          <w:szCs w:val="15"/>
          <w:bdr w:val="none" w:sz="0" w:space="0" w:color="auto" w:frame="1"/>
        </w:rPr>
        <w:fldChar w:fldCharType="end"/>
      </w:r>
      <w:bookmarkEnd w:id="11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ст.125 ТК РФ</w:t>
      </w:r>
    </w:p>
    <w:bookmarkStart w:id="115" w:name="_ftn52"/>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[52]</w:t>
      </w:r>
      <w:r w:rsidRPr="00415A3B">
        <w:rPr>
          <w:rFonts w:ascii="Georgia" w:eastAsia="Times New Roman" w:hAnsi="Georgia" w:cs="Times New Roman"/>
          <w:color w:val="000000"/>
          <w:sz w:val="15"/>
          <w:szCs w:val="15"/>
          <w:bdr w:val="none" w:sz="0" w:space="0" w:color="auto" w:frame="1"/>
        </w:rPr>
        <w:fldChar w:fldCharType="end"/>
      </w:r>
      <w:bookmarkEnd w:id="11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ст.124 ТК РФ</w:t>
      </w:r>
    </w:p>
    <w:bookmarkStart w:id="116" w:name="_ftn53"/>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[53]</w:t>
      </w:r>
      <w:r w:rsidRPr="00415A3B">
        <w:rPr>
          <w:rFonts w:ascii="Georgia" w:eastAsia="Times New Roman" w:hAnsi="Georgia" w:cs="Times New Roman"/>
          <w:color w:val="000000"/>
          <w:sz w:val="15"/>
          <w:szCs w:val="15"/>
          <w:bdr w:val="none" w:sz="0" w:space="0" w:color="auto" w:frame="1"/>
        </w:rPr>
        <w:fldChar w:fldCharType="end"/>
      </w:r>
      <w:bookmarkEnd w:id="11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ст.124 ТК РФ</w:t>
      </w:r>
    </w:p>
    <w:bookmarkStart w:id="117" w:name="_ftn54"/>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[54]</w:t>
      </w:r>
      <w:r w:rsidRPr="00415A3B">
        <w:rPr>
          <w:rFonts w:ascii="Georgia" w:eastAsia="Times New Roman" w:hAnsi="Georgia" w:cs="Times New Roman"/>
          <w:color w:val="000000"/>
          <w:sz w:val="15"/>
          <w:szCs w:val="15"/>
          <w:bdr w:val="none" w:sz="0" w:space="0" w:color="auto" w:frame="1"/>
        </w:rPr>
        <w:fldChar w:fldCharType="end"/>
      </w:r>
      <w:bookmarkEnd w:id="11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 128 ТК РФ</w:t>
      </w:r>
    </w:p>
    <w:bookmarkStart w:id="118" w:name="_ftn55"/>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"_ftnref55"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[55]</w:t>
      </w:r>
      <w:r w:rsidRPr="00415A3B">
        <w:rPr>
          <w:rFonts w:ascii="Georgia" w:eastAsia="Times New Roman" w:hAnsi="Georgia" w:cs="Times New Roman"/>
          <w:color w:val="000000"/>
          <w:sz w:val="15"/>
          <w:szCs w:val="15"/>
          <w:bdr w:val="none" w:sz="0" w:space="0" w:color="auto" w:frame="1"/>
        </w:rPr>
        <w:fldChar w:fldCharType="end"/>
      </w:r>
      <w:bookmarkEnd w:id="118"/>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ст.191 ТК РФ</w:t>
      </w:r>
    </w:p>
    <w:bookmarkStart w:id="119" w:name="_ftn56"/>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"_ftnref56"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[56]</w:t>
      </w:r>
      <w:r w:rsidRPr="00415A3B">
        <w:rPr>
          <w:rFonts w:ascii="Georgia" w:eastAsia="Times New Roman" w:hAnsi="Georgia" w:cs="Times New Roman"/>
          <w:color w:val="000000"/>
          <w:sz w:val="15"/>
          <w:szCs w:val="15"/>
          <w:bdr w:val="none" w:sz="0" w:space="0" w:color="auto" w:frame="1"/>
        </w:rPr>
        <w:fldChar w:fldCharType="end"/>
      </w:r>
      <w:bookmarkEnd w:id="119"/>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ст.192 ТК РФ</w:t>
      </w:r>
    </w:p>
    <w:bookmarkStart w:id="120" w:name="_ftn57"/>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"_ftnref57"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[57]</w:t>
      </w:r>
      <w:r w:rsidRPr="00415A3B">
        <w:rPr>
          <w:rFonts w:ascii="Georgia" w:eastAsia="Times New Roman" w:hAnsi="Georgia" w:cs="Times New Roman"/>
          <w:color w:val="000000"/>
          <w:sz w:val="15"/>
          <w:szCs w:val="15"/>
          <w:bdr w:val="none" w:sz="0" w:space="0" w:color="auto" w:frame="1"/>
        </w:rPr>
        <w:fldChar w:fldCharType="end"/>
      </w:r>
      <w:bookmarkEnd w:id="120"/>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ст.192 ТК РФ</w:t>
      </w:r>
    </w:p>
    <w:bookmarkStart w:id="121" w:name="_ftn58"/>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"_ftnref58"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[58]</w:t>
      </w:r>
      <w:r w:rsidRPr="00415A3B">
        <w:rPr>
          <w:rFonts w:ascii="Georgia" w:eastAsia="Times New Roman" w:hAnsi="Georgia" w:cs="Times New Roman"/>
          <w:color w:val="000000"/>
          <w:sz w:val="15"/>
          <w:szCs w:val="15"/>
          <w:bdr w:val="none" w:sz="0" w:space="0" w:color="auto" w:frame="1"/>
        </w:rPr>
        <w:fldChar w:fldCharType="end"/>
      </w:r>
      <w:bookmarkEnd w:id="121"/>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ч.1 ст.193 ТК РФ</w:t>
      </w:r>
    </w:p>
    <w:bookmarkStart w:id="122" w:name="_ftn59"/>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"_ftnref59"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[59]</w:t>
      </w:r>
      <w:r w:rsidRPr="00415A3B">
        <w:rPr>
          <w:rFonts w:ascii="Georgia" w:eastAsia="Times New Roman" w:hAnsi="Georgia" w:cs="Times New Roman"/>
          <w:color w:val="000000"/>
          <w:sz w:val="15"/>
          <w:szCs w:val="15"/>
          <w:bdr w:val="none" w:sz="0" w:space="0" w:color="auto" w:frame="1"/>
        </w:rPr>
        <w:fldChar w:fldCharType="end"/>
      </w:r>
      <w:bookmarkEnd w:id="122"/>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ч.2 ст.193 ТК РФ</w:t>
      </w:r>
    </w:p>
    <w:bookmarkStart w:id="123" w:name="_ftn60"/>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"_ftnref60"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[60]</w:t>
      </w:r>
      <w:r w:rsidRPr="00415A3B">
        <w:rPr>
          <w:rFonts w:ascii="Georgia" w:eastAsia="Times New Roman" w:hAnsi="Georgia" w:cs="Times New Roman"/>
          <w:color w:val="000000"/>
          <w:sz w:val="15"/>
          <w:szCs w:val="15"/>
          <w:bdr w:val="none" w:sz="0" w:space="0" w:color="auto" w:frame="1"/>
        </w:rPr>
        <w:fldChar w:fldCharType="end"/>
      </w:r>
      <w:bookmarkEnd w:id="123"/>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ч.3 ст.193 ТК РФ</w:t>
      </w:r>
    </w:p>
    <w:bookmarkStart w:id="124" w:name="_ftn61"/>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"_ftnref61"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[61]</w:t>
      </w:r>
      <w:r w:rsidRPr="00415A3B">
        <w:rPr>
          <w:rFonts w:ascii="Georgia" w:eastAsia="Times New Roman" w:hAnsi="Georgia" w:cs="Times New Roman"/>
          <w:color w:val="000000"/>
          <w:sz w:val="15"/>
          <w:szCs w:val="15"/>
          <w:bdr w:val="none" w:sz="0" w:space="0" w:color="auto" w:frame="1"/>
        </w:rPr>
        <w:fldChar w:fldCharType="end"/>
      </w:r>
      <w:bookmarkEnd w:id="124"/>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ч.4 ст.193 ТК РФ</w:t>
      </w:r>
    </w:p>
    <w:bookmarkStart w:id="125" w:name="_ftn62"/>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"_ftnref62"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[62]</w:t>
      </w:r>
      <w:r w:rsidRPr="00415A3B">
        <w:rPr>
          <w:rFonts w:ascii="Georgia" w:eastAsia="Times New Roman" w:hAnsi="Georgia" w:cs="Times New Roman"/>
          <w:color w:val="000000"/>
          <w:sz w:val="15"/>
          <w:szCs w:val="15"/>
          <w:bdr w:val="none" w:sz="0" w:space="0" w:color="auto" w:frame="1"/>
        </w:rPr>
        <w:fldChar w:fldCharType="end"/>
      </w:r>
      <w:bookmarkEnd w:id="125"/>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ч.5 ст.193 ТК РФ</w:t>
      </w:r>
    </w:p>
    <w:bookmarkStart w:id="126" w:name="_ftn63"/>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"_ftnref63"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[63]</w:t>
      </w:r>
      <w:r w:rsidRPr="00415A3B">
        <w:rPr>
          <w:rFonts w:ascii="Georgia" w:eastAsia="Times New Roman" w:hAnsi="Georgia" w:cs="Times New Roman"/>
          <w:color w:val="000000"/>
          <w:sz w:val="15"/>
          <w:szCs w:val="15"/>
          <w:bdr w:val="none" w:sz="0" w:space="0" w:color="auto" w:frame="1"/>
        </w:rPr>
        <w:fldChar w:fldCharType="end"/>
      </w:r>
      <w:bookmarkEnd w:id="126"/>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ч.6 ст.193 ТК РФ</w:t>
      </w:r>
    </w:p>
    <w:bookmarkStart w:id="127" w:name="_ftn64"/>
    <w:p w:rsidR="00415A3B" w:rsidRPr="00415A3B" w:rsidRDefault="00137569" w:rsidP="00415A3B">
      <w:pPr>
        <w:spacing w:after="0" w:line="274" w:lineRule="atLeast"/>
        <w:textAlignment w:val="baseline"/>
        <w:rPr>
          <w:rFonts w:ascii="Verdana" w:eastAsia="Times New Roman" w:hAnsi="Verdana" w:cs="Times New Roman"/>
          <w:color w:val="000000"/>
          <w:sz w:val="23"/>
          <w:szCs w:val="23"/>
        </w:rPr>
      </w:pPr>
      <w:r w:rsidRPr="00415A3B">
        <w:rPr>
          <w:rFonts w:ascii="Georgia" w:eastAsia="Times New Roman" w:hAnsi="Georgia" w:cs="Times New Roman"/>
          <w:color w:val="000000"/>
          <w:sz w:val="15"/>
          <w:szCs w:val="15"/>
          <w:bdr w:val="none" w:sz="0" w:space="0" w:color="auto" w:frame="1"/>
        </w:rPr>
        <w:fldChar w:fldCharType="begin"/>
      </w:r>
      <w:r w:rsidR="00415A3B" w:rsidRPr="00415A3B">
        <w:rPr>
          <w:rFonts w:ascii="Georgia" w:eastAsia="Times New Roman" w:hAnsi="Georgia" w:cs="Times New Roman"/>
          <w:color w:val="000000"/>
          <w:sz w:val="15"/>
          <w:szCs w:val="15"/>
          <w:bdr w:val="none" w:sz="0" w:space="0" w:color="auto" w:frame="1"/>
        </w:rPr>
        <w:instrText xml:space="preserve"> HYPERLINK "http://mdou60.edu.yar.ru/lokalnie_akti/pravila_vnutrennego_trudovogo_raspory_41.html" \l "_ftnref64" \o "" </w:instrText>
      </w:r>
      <w:r w:rsidRPr="00415A3B">
        <w:rPr>
          <w:rFonts w:ascii="Georgia" w:eastAsia="Times New Roman" w:hAnsi="Georgia" w:cs="Times New Roman"/>
          <w:color w:val="000000"/>
          <w:sz w:val="15"/>
          <w:szCs w:val="15"/>
          <w:bdr w:val="none" w:sz="0" w:space="0" w:color="auto" w:frame="1"/>
        </w:rPr>
        <w:fldChar w:fldCharType="separate"/>
      </w:r>
      <w:r w:rsidR="00415A3B" w:rsidRPr="00415A3B">
        <w:rPr>
          <w:rFonts w:ascii="Georgia" w:eastAsia="Times New Roman" w:hAnsi="Georgia" w:cs="Times New Roman"/>
          <w:color w:val="0000FF"/>
          <w:sz w:val="15"/>
          <w:u w:val="single"/>
        </w:rPr>
        <w:t>[64]</w:t>
      </w:r>
      <w:r w:rsidRPr="00415A3B">
        <w:rPr>
          <w:rFonts w:ascii="Georgia" w:eastAsia="Times New Roman" w:hAnsi="Georgia" w:cs="Times New Roman"/>
          <w:color w:val="000000"/>
          <w:sz w:val="15"/>
          <w:szCs w:val="15"/>
          <w:bdr w:val="none" w:sz="0" w:space="0" w:color="auto" w:frame="1"/>
        </w:rPr>
        <w:fldChar w:fldCharType="end"/>
      </w:r>
      <w:bookmarkEnd w:id="127"/>
      <w:r w:rsidR="00415A3B" w:rsidRPr="00415A3B">
        <w:rPr>
          <w:rFonts w:ascii="Georgia" w:eastAsia="Times New Roman" w:hAnsi="Georgia" w:cs="Times New Roman"/>
          <w:color w:val="000000"/>
          <w:sz w:val="15"/>
        </w:rPr>
        <w:t> </w:t>
      </w:r>
      <w:r w:rsidR="00415A3B" w:rsidRPr="00415A3B">
        <w:rPr>
          <w:rFonts w:ascii="Georgia" w:eastAsia="Times New Roman" w:hAnsi="Georgia" w:cs="Times New Roman"/>
          <w:color w:val="000000"/>
          <w:sz w:val="15"/>
          <w:szCs w:val="15"/>
          <w:bdr w:val="none" w:sz="0" w:space="0" w:color="auto" w:frame="1"/>
        </w:rPr>
        <w:t>ст.194 ТК РФ</w:t>
      </w:r>
    </w:p>
    <w:p w:rsidR="00415A3B" w:rsidRPr="00415A3B" w:rsidRDefault="00415A3B" w:rsidP="00415A3B">
      <w:pPr>
        <w:spacing w:before="150" w:after="0" w:line="252" w:lineRule="atLeast"/>
        <w:ind w:right="75"/>
        <w:textAlignment w:val="baseline"/>
        <w:rPr>
          <w:rFonts w:ascii="Verdana" w:eastAsia="Times New Roman" w:hAnsi="Verdana" w:cs="Times New Roman"/>
          <w:color w:val="000000"/>
          <w:sz w:val="21"/>
          <w:szCs w:val="21"/>
        </w:rPr>
      </w:pPr>
      <w:r w:rsidRPr="00415A3B">
        <w:rPr>
          <w:rFonts w:ascii="Verdana" w:eastAsia="Times New Roman" w:hAnsi="Verdana" w:cs="Times New Roman"/>
          <w:color w:val="000000"/>
          <w:sz w:val="21"/>
          <w:szCs w:val="21"/>
        </w:rPr>
        <w:t> </w:t>
      </w:r>
    </w:p>
    <w:p w:rsidR="00415A3B" w:rsidRDefault="00415A3B"/>
    <w:sectPr w:rsidR="00415A3B" w:rsidSect="000A1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94"/>
    <w:multiLevelType w:val="multilevel"/>
    <w:tmpl w:val="3F40C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34924"/>
    <w:multiLevelType w:val="multilevel"/>
    <w:tmpl w:val="806AC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96872"/>
    <w:multiLevelType w:val="multilevel"/>
    <w:tmpl w:val="6CF44F1E"/>
    <w:lvl w:ilvl="0">
      <w:start w:val="4"/>
      <w:numFmt w:val="decimal"/>
      <w:lvlText w:val="%1."/>
      <w:lvlJc w:val="left"/>
      <w:pPr>
        <w:ind w:left="360" w:hanging="360"/>
      </w:pPr>
      <w:rPr>
        <w:rFonts w:ascii="Georgia" w:hAnsi="Georgia"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1080" w:hanging="1080"/>
      </w:pPr>
      <w:rPr>
        <w:rFonts w:ascii="Georgia" w:hAnsi="Georgia" w:hint="default"/>
      </w:rPr>
    </w:lvl>
    <w:lvl w:ilvl="3">
      <w:start w:val="1"/>
      <w:numFmt w:val="decimal"/>
      <w:lvlText w:val="%1.%2.%3.%4."/>
      <w:lvlJc w:val="left"/>
      <w:pPr>
        <w:ind w:left="1080" w:hanging="1080"/>
      </w:pPr>
      <w:rPr>
        <w:rFonts w:ascii="Georgia" w:hAnsi="Georgia" w:hint="default"/>
      </w:rPr>
    </w:lvl>
    <w:lvl w:ilvl="4">
      <w:start w:val="1"/>
      <w:numFmt w:val="decimal"/>
      <w:lvlText w:val="%1.%2.%3.%4.%5."/>
      <w:lvlJc w:val="left"/>
      <w:pPr>
        <w:ind w:left="1440" w:hanging="1440"/>
      </w:pPr>
      <w:rPr>
        <w:rFonts w:ascii="Georgia" w:hAnsi="Georgia" w:hint="default"/>
      </w:rPr>
    </w:lvl>
    <w:lvl w:ilvl="5">
      <w:start w:val="1"/>
      <w:numFmt w:val="decimal"/>
      <w:lvlText w:val="%1.%2.%3.%4.%5.%6."/>
      <w:lvlJc w:val="left"/>
      <w:pPr>
        <w:ind w:left="1800" w:hanging="1800"/>
      </w:pPr>
      <w:rPr>
        <w:rFonts w:ascii="Georgia" w:hAnsi="Georgia" w:hint="default"/>
      </w:rPr>
    </w:lvl>
    <w:lvl w:ilvl="6">
      <w:start w:val="1"/>
      <w:numFmt w:val="decimal"/>
      <w:lvlText w:val="%1.%2.%3.%4.%5.%6.%7."/>
      <w:lvlJc w:val="left"/>
      <w:pPr>
        <w:ind w:left="1800" w:hanging="1800"/>
      </w:pPr>
      <w:rPr>
        <w:rFonts w:ascii="Georgia" w:hAnsi="Georgia" w:hint="default"/>
      </w:rPr>
    </w:lvl>
    <w:lvl w:ilvl="7">
      <w:start w:val="1"/>
      <w:numFmt w:val="decimal"/>
      <w:lvlText w:val="%1.%2.%3.%4.%5.%6.%7.%8."/>
      <w:lvlJc w:val="left"/>
      <w:pPr>
        <w:ind w:left="2160" w:hanging="2160"/>
      </w:pPr>
      <w:rPr>
        <w:rFonts w:ascii="Georgia" w:hAnsi="Georgia" w:hint="default"/>
      </w:rPr>
    </w:lvl>
    <w:lvl w:ilvl="8">
      <w:start w:val="1"/>
      <w:numFmt w:val="decimal"/>
      <w:lvlText w:val="%1.%2.%3.%4.%5.%6.%7.%8.%9."/>
      <w:lvlJc w:val="left"/>
      <w:pPr>
        <w:ind w:left="2520" w:hanging="2520"/>
      </w:pPr>
      <w:rPr>
        <w:rFonts w:ascii="Georgia" w:hAnsi="Georgia" w:hint="default"/>
      </w:rPr>
    </w:lvl>
  </w:abstractNum>
  <w:abstractNum w:abstractNumId="3">
    <w:nsid w:val="0BAC0324"/>
    <w:multiLevelType w:val="multilevel"/>
    <w:tmpl w:val="61BA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B08E0"/>
    <w:multiLevelType w:val="multilevel"/>
    <w:tmpl w:val="46F6C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9227B9"/>
    <w:multiLevelType w:val="multilevel"/>
    <w:tmpl w:val="422AC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FF3E65"/>
    <w:multiLevelType w:val="multilevel"/>
    <w:tmpl w:val="C194F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902AE1"/>
    <w:multiLevelType w:val="multilevel"/>
    <w:tmpl w:val="5852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45A5D"/>
    <w:multiLevelType w:val="multilevel"/>
    <w:tmpl w:val="C6846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DA7490"/>
    <w:multiLevelType w:val="multilevel"/>
    <w:tmpl w:val="0A0A8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CF00CB"/>
    <w:multiLevelType w:val="multilevel"/>
    <w:tmpl w:val="51D6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2D7B87"/>
    <w:multiLevelType w:val="multilevel"/>
    <w:tmpl w:val="85628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D171EE"/>
    <w:multiLevelType w:val="multilevel"/>
    <w:tmpl w:val="04C8A87A"/>
    <w:lvl w:ilvl="0">
      <w:start w:val="2"/>
      <w:numFmt w:val="decimal"/>
      <w:lvlText w:val="%1"/>
      <w:lvlJc w:val="left"/>
      <w:pPr>
        <w:ind w:left="360" w:hanging="360"/>
      </w:pPr>
      <w:rPr>
        <w:rFonts w:ascii="Georgia" w:hAnsi="Georgia" w:hint="default"/>
      </w:rPr>
    </w:lvl>
    <w:lvl w:ilvl="1">
      <w:start w:val="8"/>
      <w:numFmt w:val="decimal"/>
      <w:lvlText w:val="%1.%2"/>
      <w:lvlJc w:val="left"/>
      <w:pPr>
        <w:ind w:left="765" w:hanging="720"/>
      </w:pPr>
      <w:rPr>
        <w:rFonts w:ascii="Georgia" w:hAnsi="Georgia" w:hint="default"/>
      </w:rPr>
    </w:lvl>
    <w:lvl w:ilvl="2">
      <w:start w:val="1"/>
      <w:numFmt w:val="decimal"/>
      <w:lvlText w:val="%1.%2.%3"/>
      <w:lvlJc w:val="left"/>
      <w:pPr>
        <w:ind w:left="810" w:hanging="720"/>
      </w:pPr>
      <w:rPr>
        <w:rFonts w:ascii="Georgia" w:hAnsi="Georgia" w:hint="default"/>
      </w:rPr>
    </w:lvl>
    <w:lvl w:ilvl="3">
      <w:start w:val="1"/>
      <w:numFmt w:val="decimal"/>
      <w:lvlText w:val="%1.%2.%3.%4"/>
      <w:lvlJc w:val="left"/>
      <w:pPr>
        <w:ind w:left="1215" w:hanging="1080"/>
      </w:pPr>
      <w:rPr>
        <w:rFonts w:ascii="Georgia" w:hAnsi="Georgia" w:hint="default"/>
      </w:rPr>
    </w:lvl>
    <w:lvl w:ilvl="4">
      <w:start w:val="1"/>
      <w:numFmt w:val="decimal"/>
      <w:lvlText w:val="%1.%2.%3.%4.%5"/>
      <w:lvlJc w:val="left"/>
      <w:pPr>
        <w:ind w:left="1620" w:hanging="1440"/>
      </w:pPr>
      <w:rPr>
        <w:rFonts w:ascii="Georgia" w:hAnsi="Georgia" w:hint="default"/>
      </w:rPr>
    </w:lvl>
    <w:lvl w:ilvl="5">
      <w:start w:val="1"/>
      <w:numFmt w:val="decimal"/>
      <w:lvlText w:val="%1.%2.%3.%4.%5.%6"/>
      <w:lvlJc w:val="left"/>
      <w:pPr>
        <w:ind w:left="1665" w:hanging="1440"/>
      </w:pPr>
      <w:rPr>
        <w:rFonts w:ascii="Georgia" w:hAnsi="Georgia" w:hint="default"/>
      </w:rPr>
    </w:lvl>
    <w:lvl w:ilvl="6">
      <w:start w:val="1"/>
      <w:numFmt w:val="decimal"/>
      <w:lvlText w:val="%1.%2.%3.%4.%5.%6.%7"/>
      <w:lvlJc w:val="left"/>
      <w:pPr>
        <w:ind w:left="2070" w:hanging="1800"/>
      </w:pPr>
      <w:rPr>
        <w:rFonts w:ascii="Georgia" w:hAnsi="Georgia" w:hint="default"/>
      </w:rPr>
    </w:lvl>
    <w:lvl w:ilvl="7">
      <w:start w:val="1"/>
      <w:numFmt w:val="decimal"/>
      <w:lvlText w:val="%1.%2.%3.%4.%5.%6.%7.%8"/>
      <w:lvlJc w:val="left"/>
      <w:pPr>
        <w:ind w:left="2475" w:hanging="2160"/>
      </w:pPr>
      <w:rPr>
        <w:rFonts w:ascii="Georgia" w:hAnsi="Georgia" w:hint="default"/>
      </w:rPr>
    </w:lvl>
    <w:lvl w:ilvl="8">
      <w:start w:val="1"/>
      <w:numFmt w:val="decimal"/>
      <w:lvlText w:val="%1.%2.%3.%4.%5.%6.%7.%8.%9"/>
      <w:lvlJc w:val="left"/>
      <w:pPr>
        <w:ind w:left="2520" w:hanging="2160"/>
      </w:pPr>
      <w:rPr>
        <w:rFonts w:ascii="Georgia" w:hAnsi="Georgia" w:hint="default"/>
      </w:rPr>
    </w:lvl>
  </w:abstractNum>
  <w:abstractNum w:abstractNumId="13">
    <w:nsid w:val="28266670"/>
    <w:multiLevelType w:val="multilevel"/>
    <w:tmpl w:val="621E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056A1"/>
    <w:multiLevelType w:val="multilevel"/>
    <w:tmpl w:val="4DECD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A36C7"/>
    <w:multiLevelType w:val="multilevel"/>
    <w:tmpl w:val="3B3C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67668E"/>
    <w:multiLevelType w:val="multilevel"/>
    <w:tmpl w:val="316C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6E706C"/>
    <w:multiLevelType w:val="multilevel"/>
    <w:tmpl w:val="3E46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D59EC"/>
    <w:multiLevelType w:val="multilevel"/>
    <w:tmpl w:val="FE1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D210BB"/>
    <w:multiLevelType w:val="multilevel"/>
    <w:tmpl w:val="1E90D914"/>
    <w:lvl w:ilvl="0">
      <w:start w:val="3"/>
      <w:numFmt w:val="decimal"/>
      <w:lvlText w:val="%1."/>
      <w:lvlJc w:val="left"/>
      <w:pPr>
        <w:ind w:left="360" w:hanging="360"/>
      </w:pPr>
      <w:rPr>
        <w:rFonts w:ascii="Georgia" w:hAnsi="Georgia"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1080" w:hanging="1080"/>
      </w:pPr>
      <w:rPr>
        <w:rFonts w:ascii="Georgia" w:hAnsi="Georgia" w:hint="default"/>
      </w:rPr>
    </w:lvl>
    <w:lvl w:ilvl="3">
      <w:start w:val="1"/>
      <w:numFmt w:val="decimal"/>
      <w:lvlText w:val="%1.%2.%3.%4."/>
      <w:lvlJc w:val="left"/>
      <w:pPr>
        <w:ind w:left="1080" w:hanging="1080"/>
      </w:pPr>
      <w:rPr>
        <w:rFonts w:ascii="Georgia" w:hAnsi="Georgia" w:hint="default"/>
      </w:rPr>
    </w:lvl>
    <w:lvl w:ilvl="4">
      <w:start w:val="1"/>
      <w:numFmt w:val="decimal"/>
      <w:lvlText w:val="%1.%2.%3.%4.%5."/>
      <w:lvlJc w:val="left"/>
      <w:pPr>
        <w:ind w:left="1440" w:hanging="1440"/>
      </w:pPr>
      <w:rPr>
        <w:rFonts w:ascii="Georgia" w:hAnsi="Georgia" w:hint="default"/>
      </w:rPr>
    </w:lvl>
    <w:lvl w:ilvl="5">
      <w:start w:val="1"/>
      <w:numFmt w:val="decimal"/>
      <w:lvlText w:val="%1.%2.%3.%4.%5.%6."/>
      <w:lvlJc w:val="left"/>
      <w:pPr>
        <w:ind w:left="1800" w:hanging="1800"/>
      </w:pPr>
      <w:rPr>
        <w:rFonts w:ascii="Georgia" w:hAnsi="Georgia" w:hint="default"/>
      </w:rPr>
    </w:lvl>
    <w:lvl w:ilvl="6">
      <w:start w:val="1"/>
      <w:numFmt w:val="decimal"/>
      <w:lvlText w:val="%1.%2.%3.%4.%5.%6.%7."/>
      <w:lvlJc w:val="left"/>
      <w:pPr>
        <w:ind w:left="1800" w:hanging="1800"/>
      </w:pPr>
      <w:rPr>
        <w:rFonts w:ascii="Georgia" w:hAnsi="Georgia" w:hint="default"/>
      </w:rPr>
    </w:lvl>
    <w:lvl w:ilvl="7">
      <w:start w:val="1"/>
      <w:numFmt w:val="decimal"/>
      <w:lvlText w:val="%1.%2.%3.%4.%5.%6.%7.%8."/>
      <w:lvlJc w:val="left"/>
      <w:pPr>
        <w:ind w:left="2160" w:hanging="2160"/>
      </w:pPr>
      <w:rPr>
        <w:rFonts w:ascii="Georgia" w:hAnsi="Georgia" w:hint="default"/>
      </w:rPr>
    </w:lvl>
    <w:lvl w:ilvl="8">
      <w:start w:val="1"/>
      <w:numFmt w:val="decimal"/>
      <w:lvlText w:val="%1.%2.%3.%4.%5.%6.%7.%8.%9."/>
      <w:lvlJc w:val="left"/>
      <w:pPr>
        <w:ind w:left="2520" w:hanging="2520"/>
      </w:pPr>
      <w:rPr>
        <w:rFonts w:ascii="Georgia" w:hAnsi="Georgia" w:hint="default"/>
      </w:rPr>
    </w:lvl>
  </w:abstractNum>
  <w:abstractNum w:abstractNumId="20">
    <w:nsid w:val="377E1121"/>
    <w:multiLevelType w:val="multilevel"/>
    <w:tmpl w:val="BC601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822592"/>
    <w:multiLevelType w:val="multilevel"/>
    <w:tmpl w:val="2AB85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91310D"/>
    <w:multiLevelType w:val="multilevel"/>
    <w:tmpl w:val="111EF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542AC"/>
    <w:multiLevelType w:val="multilevel"/>
    <w:tmpl w:val="2170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17A63"/>
    <w:multiLevelType w:val="multilevel"/>
    <w:tmpl w:val="136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223869"/>
    <w:multiLevelType w:val="multilevel"/>
    <w:tmpl w:val="C4CC3812"/>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Georgia" w:hAnsi="Georg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250C03"/>
    <w:multiLevelType w:val="multilevel"/>
    <w:tmpl w:val="E62A6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E064D1"/>
    <w:multiLevelType w:val="multilevel"/>
    <w:tmpl w:val="007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1203CE"/>
    <w:multiLevelType w:val="multilevel"/>
    <w:tmpl w:val="2EB6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5A451A"/>
    <w:multiLevelType w:val="multilevel"/>
    <w:tmpl w:val="5B18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2B126F"/>
    <w:multiLevelType w:val="multilevel"/>
    <w:tmpl w:val="D51C145E"/>
    <w:lvl w:ilvl="0">
      <w:start w:val="2"/>
      <w:numFmt w:val="decimal"/>
      <w:lvlText w:val="%1."/>
      <w:lvlJc w:val="left"/>
      <w:pPr>
        <w:ind w:left="360" w:hanging="360"/>
      </w:pPr>
      <w:rPr>
        <w:rFonts w:ascii="Georgia" w:hAnsi="Georgia" w:hint="default"/>
      </w:rPr>
    </w:lvl>
    <w:lvl w:ilvl="1">
      <w:start w:val="1"/>
      <w:numFmt w:val="decimal"/>
      <w:lvlText w:val="%1.%2."/>
      <w:lvlJc w:val="left"/>
      <w:pPr>
        <w:ind w:left="1620" w:hanging="720"/>
      </w:pPr>
      <w:rPr>
        <w:rFonts w:ascii="Georgia" w:hAnsi="Georgia" w:hint="default"/>
      </w:rPr>
    </w:lvl>
    <w:lvl w:ilvl="2">
      <w:start w:val="1"/>
      <w:numFmt w:val="decimal"/>
      <w:lvlText w:val="%1.%2.%3."/>
      <w:lvlJc w:val="left"/>
      <w:pPr>
        <w:ind w:left="2880" w:hanging="1080"/>
      </w:pPr>
      <w:rPr>
        <w:rFonts w:ascii="Georgia" w:hAnsi="Georgia" w:hint="default"/>
      </w:rPr>
    </w:lvl>
    <w:lvl w:ilvl="3">
      <w:start w:val="1"/>
      <w:numFmt w:val="decimal"/>
      <w:lvlText w:val="%1.%2.%3.%4."/>
      <w:lvlJc w:val="left"/>
      <w:pPr>
        <w:ind w:left="3780" w:hanging="1080"/>
      </w:pPr>
      <w:rPr>
        <w:rFonts w:ascii="Georgia" w:hAnsi="Georgia" w:hint="default"/>
      </w:rPr>
    </w:lvl>
    <w:lvl w:ilvl="4">
      <w:start w:val="1"/>
      <w:numFmt w:val="decimal"/>
      <w:lvlText w:val="%1.%2.%3.%4.%5."/>
      <w:lvlJc w:val="left"/>
      <w:pPr>
        <w:ind w:left="5040" w:hanging="1440"/>
      </w:pPr>
      <w:rPr>
        <w:rFonts w:ascii="Georgia" w:hAnsi="Georgia" w:hint="default"/>
      </w:rPr>
    </w:lvl>
    <w:lvl w:ilvl="5">
      <w:start w:val="1"/>
      <w:numFmt w:val="decimal"/>
      <w:lvlText w:val="%1.%2.%3.%4.%5.%6."/>
      <w:lvlJc w:val="left"/>
      <w:pPr>
        <w:ind w:left="6300" w:hanging="1800"/>
      </w:pPr>
      <w:rPr>
        <w:rFonts w:ascii="Georgia" w:hAnsi="Georgia" w:hint="default"/>
      </w:rPr>
    </w:lvl>
    <w:lvl w:ilvl="6">
      <w:start w:val="1"/>
      <w:numFmt w:val="decimal"/>
      <w:lvlText w:val="%1.%2.%3.%4.%5.%6.%7."/>
      <w:lvlJc w:val="left"/>
      <w:pPr>
        <w:ind w:left="7200" w:hanging="1800"/>
      </w:pPr>
      <w:rPr>
        <w:rFonts w:ascii="Georgia" w:hAnsi="Georgia" w:hint="default"/>
      </w:rPr>
    </w:lvl>
    <w:lvl w:ilvl="7">
      <w:start w:val="1"/>
      <w:numFmt w:val="decimal"/>
      <w:lvlText w:val="%1.%2.%3.%4.%5.%6.%7.%8."/>
      <w:lvlJc w:val="left"/>
      <w:pPr>
        <w:ind w:left="8460" w:hanging="2160"/>
      </w:pPr>
      <w:rPr>
        <w:rFonts w:ascii="Georgia" w:hAnsi="Georgia" w:hint="default"/>
      </w:rPr>
    </w:lvl>
    <w:lvl w:ilvl="8">
      <w:start w:val="1"/>
      <w:numFmt w:val="decimal"/>
      <w:lvlText w:val="%1.%2.%3.%4.%5.%6.%7.%8.%9."/>
      <w:lvlJc w:val="left"/>
      <w:pPr>
        <w:ind w:left="9720" w:hanging="2520"/>
      </w:pPr>
      <w:rPr>
        <w:rFonts w:ascii="Georgia" w:hAnsi="Georgia" w:hint="default"/>
      </w:rPr>
    </w:lvl>
  </w:abstractNum>
  <w:abstractNum w:abstractNumId="31">
    <w:nsid w:val="71115C6D"/>
    <w:multiLevelType w:val="multilevel"/>
    <w:tmpl w:val="FC780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190011"/>
    <w:multiLevelType w:val="multilevel"/>
    <w:tmpl w:val="55145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9434DB"/>
    <w:multiLevelType w:val="multilevel"/>
    <w:tmpl w:val="D668F506"/>
    <w:lvl w:ilvl="0">
      <w:start w:val="2"/>
      <w:numFmt w:val="decimal"/>
      <w:lvlText w:val="%1."/>
      <w:lvlJc w:val="left"/>
      <w:pPr>
        <w:ind w:left="360" w:hanging="360"/>
      </w:pPr>
      <w:rPr>
        <w:rFonts w:ascii="Georgia" w:hAnsi="Georgia" w:hint="default"/>
      </w:rPr>
    </w:lvl>
    <w:lvl w:ilvl="1">
      <w:start w:val="1"/>
      <w:numFmt w:val="decimal"/>
      <w:lvlText w:val="%1.%2."/>
      <w:lvlJc w:val="left"/>
      <w:pPr>
        <w:ind w:left="720" w:hanging="720"/>
      </w:pPr>
      <w:rPr>
        <w:rFonts w:ascii="Georgia" w:hAnsi="Georgia" w:hint="default"/>
      </w:rPr>
    </w:lvl>
    <w:lvl w:ilvl="2">
      <w:start w:val="1"/>
      <w:numFmt w:val="decimal"/>
      <w:lvlText w:val="%1.%2.%3."/>
      <w:lvlJc w:val="left"/>
      <w:pPr>
        <w:ind w:left="1140" w:hanging="1080"/>
      </w:pPr>
      <w:rPr>
        <w:rFonts w:ascii="Georgia" w:hAnsi="Georgia" w:hint="default"/>
      </w:rPr>
    </w:lvl>
    <w:lvl w:ilvl="3">
      <w:start w:val="1"/>
      <w:numFmt w:val="decimal"/>
      <w:lvlText w:val="%1.%2.%3.%4."/>
      <w:lvlJc w:val="left"/>
      <w:pPr>
        <w:ind w:left="1170" w:hanging="1080"/>
      </w:pPr>
      <w:rPr>
        <w:rFonts w:ascii="Georgia" w:hAnsi="Georgia" w:hint="default"/>
      </w:rPr>
    </w:lvl>
    <w:lvl w:ilvl="4">
      <w:start w:val="1"/>
      <w:numFmt w:val="decimal"/>
      <w:lvlText w:val="%1.%2.%3.%4.%5."/>
      <w:lvlJc w:val="left"/>
      <w:pPr>
        <w:ind w:left="1560" w:hanging="1440"/>
      </w:pPr>
      <w:rPr>
        <w:rFonts w:ascii="Georgia" w:hAnsi="Georgia" w:hint="default"/>
      </w:rPr>
    </w:lvl>
    <w:lvl w:ilvl="5">
      <w:start w:val="1"/>
      <w:numFmt w:val="decimal"/>
      <w:lvlText w:val="%1.%2.%3.%4.%5.%6."/>
      <w:lvlJc w:val="left"/>
      <w:pPr>
        <w:ind w:left="1950" w:hanging="1800"/>
      </w:pPr>
      <w:rPr>
        <w:rFonts w:ascii="Georgia" w:hAnsi="Georgia" w:hint="default"/>
      </w:rPr>
    </w:lvl>
    <w:lvl w:ilvl="6">
      <w:start w:val="1"/>
      <w:numFmt w:val="decimal"/>
      <w:lvlText w:val="%1.%2.%3.%4.%5.%6.%7."/>
      <w:lvlJc w:val="left"/>
      <w:pPr>
        <w:ind w:left="1980" w:hanging="1800"/>
      </w:pPr>
      <w:rPr>
        <w:rFonts w:ascii="Georgia" w:hAnsi="Georgia" w:hint="default"/>
      </w:rPr>
    </w:lvl>
    <w:lvl w:ilvl="7">
      <w:start w:val="1"/>
      <w:numFmt w:val="decimal"/>
      <w:lvlText w:val="%1.%2.%3.%4.%5.%6.%7.%8."/>
      <w:lvlJc w:val="left"/>
      <w:pPr>
        <w:ind w:left="2370" w:hanging="2160"/>
      </w:pPr>
      <w:rPr>
        <w:rFonts w:ascii="Georgia" w:hAnsi="Georgia" w:hint="default"/>
      </w:rPr>
    </w:lvl>
    <w:lvl w:ilvl="8">
      <w:start w:val="1"/>
      <w:numFmt w:val="decimal"/>
      <w:lvlText w:val="%1.%2.%3.%4.%5.%6.%7.%8.%9."/>
      <w:lvlJc w:val="left"/>
      <w:pPr>
        <w:ind w:left="2760" w:hanging="2520"/>
      </w:pPr>
      <w:rPr>
        <w:rFonts w:ascii="Georgia" w:hAnsi="Georgia" w:hint="default"/>
      </w:rPr>
    </w:lvl>
  </w:abstractNum>
  <w:abstractNum w:abstractNumId="34">
    <w:nsid w:val="78E54E85"/>
    <w:multiLevelType w:val="multilevel"/>
    <w:tmpl w:val="14DA6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B4738F"/>
    <w:multiLevelType w:val="multilevel"/>
    <w:tmpl w:val="17A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13509C"/>
    <w:multiLevelType w:val="multilevel"/>
    <w:tmpl w:val="493E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A36AED"/>
    <w:multiLevelType w:val="multilevel"/>
    <w:tmpl w:val="AB28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A665C3"/>
    <w:multiLevelType w:val="multilevel"/>
    <w:tmpl w:val="53320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E83729"/>
    <w:multiLevelType w:val="multilevel"/>
    <w:tmpl w:val="B1B2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4"/>
    <w:lvlOverride w:ilvl="0">
      <w:startOverride w:val="2"/>
    </w:lvlOverride>
  </w:num>
  <w:num w:numId="3">
    <w:abstractNumId w:val="34"/>
    <w:lvlOverride w:ilvl="0"/>
    <w:lvlOverride w:ilvl="1">
      <w:startOverride w:val="2"/>
    </w:lvlOverride>
  </w:num>
  <w:num w:numId="4">
    <w:abstractNumId w:val="34"/>
    <w:lvlOverride w:ilvl="0"/>
    <w:lvlOverride w:ilvl="1">
      <w:startOverride w:val="2"/>
    </w:lvlOverride>
  </w:num>
  <w:num w:numId="5">
    <w:abstractNumId w:val="6"/>
  </w:num>
  <w:num w:numId="6">
    <w:abstractNumId w:val="6"/>
    <w:lvlOverride w:ilvl="0"/>
    <w:lvlOverride w:ilvl="1">
      <w:startOverride w:val="2"/>
    </w:lvlOverride>
  </w:num>
  <w:num w:numId="7">
    <w:abstractNumId w:val="6"/>
    <w:lvlOverride w:ilvl="0"/>
    <w:lvlOverride w:ilvl="1">
      <w:startOverride w:val="2"/>
    </w:lvlOverride>
  </w:num>
  <w:num w:numId="8">
    <w:abstractNumId w:val="6"/>
    <w:lvlOverride w:ilvl="0"/>
    <w:lvlOverride w:ilvl="1">
      <w:startOverride w:val="2"/>
    </w:lvlOverride>
  </w:num>
  <w:num w:numId="9">
    <w:abstractNumId w:val="6"/>
    <w:lvlOverride w:ilvl="0"/>
    <w:lvlOverride w:ilvl="1">
      <w:startOverride w:val="2"/>
    </w:lvlOverride>
  </w:num>
  <w:num w:numId="10">
    <w:abstractNumId w:val="8"/>
  </w:num>
  <w:num w:numId="11">
    <w:abstractNumId w:val="8"/>
    <w:lvlOverride w:ilvl="0"/>
    <w:lvlOverride w:ilvl="1">
      <w:startOverride w:val="2"/>
    </w:lvlOverride>
  </w:num>
  <w:num w:numId="12">
    <w:abstractNumId w:val="8"/>
    <w:lvlOverride w:ilvl="0"/>
    <w:lvlOverride w:ilvl="1">
      <w:startOverride w:val="2"/>
    </w:lvlOverride>
  </w:num>
  <w:num w:numId="13">
    <w:abstractNumId w:val="21"/>
  </w:num>
  <w:num w:numId="14">
    <w:abstractNumId w:val="21"/>
    <w:lvlOverride w:ilvl="0"/>
    <w:lvlOverride w:ilvl="1">
      <w:startOverride w:val="2"/>
    </w:lvlOverride>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35"/>
  </w:num>
  <w:num w:numId="20">
    <w:abstractNumId w:val="25"/>
  </w:num>
  <w:num w:numId="21">
    <w:abstractNumId w:val="23"/>
    <w:lvlOverride w:ilvl="0">
      <w:startOverride w:val="2"/>
    </w:lvlOverride>
  </w:num>
  <w:num w:numId="22">
    <w:abstractNumId w:val="23"/>
    <w:lvlOverride w:ilvl="0">
      <w:startOverride w:val="2"/>
    </w:lvlOverride>
  </w:num>
  <w:num w:numId="23">
    <w:abstractNumId w:val="23"/>
    <w:lvlOverride w:ilvl="0">
      <w:startOverride w:val="2"/>
    </w:lvlOverride>
  </w:num>
  <w:num w:numId="24">
    <w:abstractNumId w:val="23"/>
    <w:lvlOverride w:ilvl="0">
      <w:startOverride w:val="2"/>
    </w:lvlOverride>
  </w:num>
  <w:num w:numId="25">
    <w:abstractNumId w:val="23"/>
    <w:lvlOverride w:ilvl="0">
      <w:startOverride w:val="2"/>
    </w:lvlOverride>
  </w:num>
  <w:num w:numId="26">
    <w:abstractNumId w:val="23"/>
    <w:lvlOverride w:ilvl="0">
      <w:startOverride w:val="2"/>
    </w:lvlOverride>
  </w:num>
  <w:num w:numId="27">
    <w:abstractNumId w:val="23"/>
    <w:lvlOverride w:ilvl="0">
      <w:startOverride w:val="2"/>
    </w:lvlOverride>
  </w:num>
  <w:num w:numId="28">
    <w:abstractNumId w:val="23"/>
    <w:lvlOverride w:ilvl="0">
      <w:startOverride w:val="2"/>
    </w:lvlOverride>
  </w:num>
  <w:num w:numId="29">
    <w:abstractNumId w:val="39"/>
    <w:lvlOverride w:ilvl="0">
      <w:startOverride w:val="2"/>
    </w:lvlOverride>
  </w:num>
  <w:num w:numId="30">
    <w:abstractNumId w:val="0"/>
    <w:lvlOverride w:ilvl="0">
      <w:startOverride w:val="3"/>
    </w:lvlOverride>
  </w:num>
  <w:num w:numId="31">
    <w:abstractNumId w:val="0"/>
    <w:lvlOverride w:ilvl="0"/>
    <w:lvlOverride w:ilvl="1">
      <w:startOverride w:val="3"/>
    </w:lvlOverride>
  </w:num>
  <w:num w:numId="32">
    <w:abstractNumId w:val="11"/>
  </w:num>
  <w:num w:numId="33">
    <w:abstractNumId w:val="11"/>
    <w:lvlOverride w:ilvl="0"/>
    <w:lvlOverride w:ilvl="1">
      <w:startOverride w:val="3"/>
    </w:lvlOverride>
  </w:num>
  <w:num w:numId="34">
    <w:abstractNumId w:val="32"/>
  </w:num>
  <w:num w:numId="35">
    <w:abstractNumId w:val="32"/>
    <w:lvlOverride w:ilvl="0"/>
    <w:lvlOverride w:ilvl="1">
      <w:startOverride w:val="3"/>
    </w:lvlOverride>
  </w:num>
  <w:num w:numId="36">
    <w:abstractNumId w:val="32"/>
    <w:lvlOverride w:ilvl="0"/>
    <w:lvlOverride w:ilvl="1">
      <w:startOverride w:val="3"/>
    </w:lvlOverride>
  </w:num>
  <w:num w:numId="37">
    <w:abstractNumId w:val="5"/>
  </w:num>
  <w:num w:numId="38">
    <w:abstractNumId w:val="5"/>
    <w:lvlOverride w:ilvl="0"/>
    <w:lvlOverride w:ilvl="1">
      <w:startOverride w:val="3"/>
    </w:lvlOverride>
  </w:num>
  <w:num w:numId="39">
    <w:abstractNumId w:val="5"/>
    <w:lvlOverride w:ilvl="0"/>
    <w:lvlOverride w:ilvl="1">
      <w:startOverride w:val="3"/>
    </w:lvlOverride>
  </w:num>
  <w:num w:numId="40">
    <w:abstractNumId w:val="31"/>
  </w:num>
  <w:num w:numId="41">
    <w:abstractNumId w:val="31"/>
    <w:lvlOverride w:ilvl="0"/>
    <w:lvlOverride w:ilvl="1">
      <w:startOverride w:val="3"/>
    </w:lvlOverride>
  </w:num>
  <w:num w:numId="42">
    <w:abstractNumId w:val="29"/>
  </w:num>
  <w:num w:numId="43">
    <w:abstractNumId w:val="9"/>
    <w:lvlOverride w:ilvl="0">
      <w:startOverride w:val="4"/>
    </w:lvlOverride>
  </w:num>
  <w:num w:numId="44">
    <w:abstractNumId w:val="9"/>
    <w:lvlOverride w:ilvl="0"/>
    <w:lvlOverride w:ilvl="1">
      <w:startOverride w:val="4"/>
    </w:lvlOverride>
  </w:num>
  <w:num w:numId="45">
    <w:abstractNumId w:val="4"/>
  </w:num>
  <w:num w:numId="46">
    <w:abstractNumId w:val="4"/>
    <w:lvlOverride w:ilvl="0"/>
    <w:lvlOverride w:ilvl="1">
      <w:startOverride w:val="4"/>
    </w:lvlOverride>
  </w:num>
  <w:num w:numId="47">
    <w:abstractNumId w:val="24"/>
  </w:num>
  <w:num w:numId="48">
    <w:abstractNumId w:val="14"/>
    <w:lvlOverride w:ilvl="0">
      <w:startOverride w:val="5"/>
    </w:lvlOverride>
  </w:num>
  <w:num w:numId="49">
    <w:abstractNumId w:val="14"/>
    <w:lvlOverride w:ilvl="0"/>
    <w:lvlOverride w:ilvl="1">
      <w:startOverride w:val="5"/>
    </w:lvlOverride>
  </w:num>
  <w:num w:numId="50">
    <w:abstractNumId w:val="14"/>
    <w:lvlOverride w:ilvl="0"/>
    <w:lvlOverride w:ilvl="1">
      <w:startOverride w:val="5"/>
    </w:lvlOverride>
  </w:num>
  <w:num w:numId="51">
    <w:abstractNumId w:val="14"/>
    <w:lvlOverride w:ilvl="0"/>
    <w:lvlOverride w:ilvl="1">
      <w:startOverride w:val="5"/>
    </w:lvlOverride>
  </w:num>
  <w:num w:numId="52">
    <w:abstractNumId w:val="14"/>
    <w:lvlOverride w:ilvl="0"/>
    <w:lvlOverride w:ilvl="1">
      <w:startOverride w:val="5"/>
    </w:lvlOverride>
  </w:num>
  <w:num w:numId="53">
    <w:abstractNumId w:val="26"/>
  </w:num>
  <w:num w:numId="54">
    <w:abstractNumId w:val="26"/>
    <w:lvlOverride w:ilvl="0"/>
    <w:lvlOverride w:ilvl="1">
      <w:startOverride w:val="5"/>
    </w:lvlOverride>
  </w:num>
  <w:num w:numId="55">
    <w:abstractNumId w:val="26"/>
    <w:lvlOverride w:ilvl="0"/>
    <w:lvlOverride w:ilvl="1">
      <w:startOverride w:val="5"/>
    </w:lvlOverride>
  </w:num>
  <w:num w:numId="56">
    <w:abstractNumId w:val="26"/>
    <w:lvlOverride w:ilvl="0"/>
    <w:lvlOverride w:ilvl="1">
      <w:startOverride w:val="5"/>
    </w:lvlOverride>
  </w:num>
  <w:num w:numId="57">
    <w:abstractNumId w:val="26"/>
    <w:lvlOverride w:ilvl="0"/>
    <w:lvlOverride w:ilvl="1">
      <w:startOverride w:val="5"/>
    </w:lvlOverride>
  </w:num>
  <w:num w:numId="58">
    <w:abstractNumId w:val="10"/>
    <w:lvlOverride w:ilvl="0">
      <w:startOverride w:val="5"/>
    </w:lvlOverride>
  </w:num>
  <w:num w:numId="59">
    <w:abstractNumId w:val="10"/>
    <w:lvlOverride w:ilvl="0">
      <w:startOverride w:val="5"/>
    </w:lvlOverride>
  </w:num>
  <w:num w:numId="60">
    <w:abstractNumId w:val="10"/>
    <w:lvlOverride w:ilvl="0">
      <w:startOverride w:val="5"/>
    </w:lvlOverride>
  </w:num>
  <w:num w:numId="61">
    <w:abstractNumId w:val="10"/>
    <w:lvlOverride w:ilvl="0">
      <w:startOverride w:val="5"/>
    </w:lvlOverride>
  </w:num>
  <w:num w:numId="62">
    <w:abstractNumId w:val="10"/>
    <w:lvlOverride w:ilvl="0">
      <w:startOverride w:val="5"/>
    </w:lvlOverride>
  </w:num>
  <w:num w:numId="63">
    <w:abstractNumId w:val="10"/>
    <w:lvlOverride w:ilvl="0">
      <w:startOverride w:val="5"/>
    </w:lvlOverride>
  </w:num>
  <w:num w:numId="64">
    <w:abstractNumId w:val="10"/>
    <w:lvlOverride w:ilvl="0">
      <w:startOverride w:val="5"/>
    </w:lvlOverride>
  </w:num>
  <w:num w:numId="65">
    <w:abstractNumId w:val="10"/>
    <w:lvlOverride w:ilvl="0">
      <w:startOverride w:val="5"/>
    </w:lvlOverride>
  </w:num>
  <w:num w:numId="66">
    <w:abstractNumId w:val="10"/>
    <w:lvlOverride w:ilvl="0">
      <w:startOverride w:val="5"/>
    </w:lvlOverride>
  </w:num>
  <w:num w:numId="67">
    <w:abstractNumId w:val="7"/>
    <w:lvlOverride w:ilvl="0">
      <w:startOverride w:val="5"/>
    </w:lvlOverride>
  </w:num>
  <w:num w:numId="68">
    <w:abstractNumId w:val="28"/>
    <w:lvlOverride w:ilvl="0">
      <w:startOverride w:val="5"/>
    </w:lvlOverride>
  </w:num>
  <w:num w:numId="69">
    <w:abstractNumId w:val="27"/>
  </w:num>
  <w:num w:numId="70">
    <w:abstractNumId w:val="16"/>
    <w:lvlOverride w:ilvl="0">
      <w:startOverride w:val="5"/>
    </w:lvlOverride>
  </w:num>
  <w:num w:numId="71">
    <w:abstractNumId w:val="16"/>
    <w:lvlOverride w:ilvl="0">
      <w:startOverride w:val="5"/>
    </w:lvlOverride>
  </w:num>
  <w:num w:numId="72">
    <w:abstractNumId w:val="16"/>
    <w:lvlOverride w:ilvl="0">
      <w:startOverride w:val="5"/>
    </w:lvlOverride>
  </w:num>
  <w:num w:numId="73">
    <w:abstractNumId w:val="38"/>
  </w:num>
  <w:num w:numId="74">
    <w:abstractNumId w:val="38"/>
    <w:lvlOverride w:ilvl="0"/>
    <w:lvlOverride w:ilvl="1">
      <w:startOverride w:val="5"/>
    </w:lvlOverride>
  </w:num>
  <w:num w:numId="75">
    <w:abstractNumId w:val="38"/>
    <w:lvlOverride w:ilvl="0"/>
    <w:lvlOverride w:ilvl="1">
      <w:startOverride w:val="5"/>
    </w:lvlOverride>
  </w:num>
  <w:num w:numId="76">
    <w:abstractNumId w:val="38"/>
    <w:lvlOverride w:ilvl="0"/>
    <w:lvlOverride w:ilvl="1">
      <w:startOverride w:val="5"/>
    </w:lvlOverride>
  </w:num>
  <w:num w:numId="77">
    <w:abstractNumId w:val="22"/>
    <w:lvlOverride w:ilvl="0">
      <w:startOverride w:val="6"/>
    </w:lvlOverride>
  </w:num>
  <w:num w:numId="78">
    <w:abstractNumId w:val="22"/>
    <w:lvlOverride w:ilvl="0"/>
    <w:lvlOverride w:ilvl="1">
      <w:startOverride w:val="6"/>
    </w:lvlOverride>
  </w:num>
  <w:num w:numId="79">
    <w:abstractNumId w:val="18"/>
  </w:num>
  <w:num w:numId="80">
    <w:abstractNumId w:val="37"/>
    <w:lvlOverride w:ilvl="0">
      <w:startOverride w:val="6"/>
    </w:lvlOverride>
  </w:num>
  <w:num w:numId="81">
    <w:abstractNumId w:val="20"/>
    <w:lvlOverride w:ilvl="0">
      <w:startOverride w:val="7"/>
    </w:lvlOverride>
  </w:num>
  <w:num w:numId="82">
    <w:abstractNumId w:val="20"/>
    <w:lvlOverride w:ilvl="0"/>
    <w:lvlOverride w:ilvl="1">
      <w:startOverride w:val="7"/>
    </w:lvlOverride>
  </w:num>
  <w:num w:numId="83">
    <w:abstractNumId w:val="1"/>
  </w:num>
  <w:num w:numId="84">
    <w:abstractNumId w:val="1"/>
    <w:lvlOverride w:ilvl="0"/>
    <w:lvlOverride w:ilvl="1">
      <w:startOverride w:val="7"/>
    </w:lvlOverride>
  </w:num>
  <w:num w:numId="85">
    <w:abstractNumId w:val="1"/>
    <w:lvlOverride w:ilvl="0"/>
    <w:lvlOverride w:ilvl="1">
      <w:startOverride w:val="7"/>
    </w:lvlOverride>
  </w:num>
  <w:num w:numId="86">
    <w:abstractNumId w:val="15"/>
    <w:lvlOverride w:ilvl="0">
      <w:startOverride w:val="7"/>
    </w:lvlOverride>
  </w:num>
  <w:num w:numId="87">
    <w:abstractNumId w:val="3"/>
    <w:lvlOverride w:ilvl="0">
      <w:startOverride w:val="7"/>
    </w:lvlOverride>
  </w:num>
  <w:num w:numId="88">
    <w:abstractNumId w:val="3"/>
    <w:lvlOverride w:ilvl="0">
      <w:startOverride w:val="7"/>
    </w:lvlOverride>
  </w:num>
  <w:num w:numId="89">
    <w:abstractNumId w:val="3"/>
    <w:lvlOverride w:ilvl="0">
      <w:startOverride w:val="7"/>
    </w:lvlOverride>
  </w:num>
  <w:num w:numId="90">
    <w:abstractNumId w:val="13"/>
    <w:lvlOverride w:ilvl="0">
      <w:startOverride w:val="8"/>
    </w:lvlOverride>
  </w:num>
  <w:num w:numId="91">
    <w:abstractNumId w:val="13"/>
    <w:lvlOverride w:ilvl="0">
      <w:startOverride w:val="8"/>
    </w:lvlOverride>
  </w:num>
  <w:num w:numId="92">
    <w:abstractNumId w:val="30"/>
  </w:num>
  <w:num w:numId="93">
    <w:abstractNumId w:val="33"/>
  </w:num>
  <w:num w:numId="94">
    <w:abstractNumId w:val="12"/>
  </w:num>
  <w:num w:numId="95">
    <w:abstractNumId w:val="19"/>
  </w:num>
  <w:num w:numId="96">
    <w:abstractNumId w:val="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5A3B"/>
    <w:rsid w:val="000A18C9"/>
    <w:rsid w:val="000A7DAA"/>
    <w:rsid w:val="00137569"/>
    <w:rsid w:val="001D355A"/>
    <w:rsid w:val="002D5E18"/>
    <w:rsid w:val="003C7BD2"/>
    <w:rsid w:val="00415A3B"/>
    <w:rsid w:val="006008D2"/>
    <w:rsid w:val="006B064D"/>
    <w:rsid w:val="00855931"/>
    <w:rsid w:val="009D182A"/>
    <w:rsid w:val="00A3201B"/>
    <w:rsid w:val="00AE5300"/>
    <w:rsid w:val="00CD2316"/>
    <w:rsid w:val="00E10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C9"/>
  </w:style>
  <w:style w:type="paragraph" w:styleId="2">
    <w:name w:val="heading 2"/>
    <w:basedOn w:val="a"/>
    <w:link w:val="20"/>
    <w:uiPriority w:val="9"/>
    <w:qFormat/>
    <w:rsid w:val="00415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A3B"/>
    <w:rPr>
      <w:rFonts w:ascii="Times New Roman" w:eastAsia="Times New Roman" w:hAnsi="Times New Roman" w:cs="Times New Roman"/>
      <w:b/>
      <w:bCs/>
      <w:sz w:val="36"/>
      <w:szCs w:val="36"/>
    </w:rPr>
  </w:style>
  <w:style w:type="paragraph" w:styleId="a3">
    <w:name w:val="Normal (Web)"/>
    <w:basedOn w:val="a"/>
    <w:uiPriority w:val="99"/>
    <w:semiHidden/>
    <w:unhideWhenUsed/>
    <w:rsid w:val="00415A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5A3B"/>
    <w:rPr>
      <w:b/>
      <w:bCs/>
    </w:rPr>
  </w:style>
  <w:style w:type="character" w:styleId="a5">
    <w:name w:val="Hyperlink"/>
    <w:basedOn w:val="a0"/>
    <w:uiPriority w:val="99"/>
    <w:semiHidden/>
    <w:unhideWhenUsed/>
    <w:rsid w:val="00415A3B"/>
    <w:rPr>
      <w:color w:val="0000FF"/>
      <w:u w:val="single"/>
    </w:rPr>
  </w:style>
  <w:style w:type="character" w:styleId="a6">
    <w:name w:val="FollowedHyperlink"/>
    <w:basedOn w:val="a0"/>
    <w:uiPriority w:val="99"/>
    <w:semiHidden/>
    <w:unhideWhenUsed/>
    <w:rsid w:val="00415A3B"/>
    <w:rPr>
      <w:color w:val="800080"/>
      <w:u w:val="single"/>
    </w:rPr>
  </w:style>
  <w:style w:type="character" w:customStyle="1" w:styleId="apple-converted-space">
    <w:name w:val="apple-converted-space"/>
    <w:basedOn w:val="a0"/>
    <w:rsid w:val="00415A3B"/>
  </w:style>
  <w:style w:type="character" w:styleId="a7">
    <w:name w:val="Emphasis"/>
    <w:basedOn w:val="a0"/>
    <w:uiPriority w:val="20"/>
    <w:qFormat/>
    <w:rsid w:val="00415A3B"/>
    <w:rPr>
      <w:i/>
      <w:iCs/>
    </w:rPr>
  </w:style>
  <w:style w:type="paragraph" w:styleId="a8">
    <w:name w:val="List Paragraph"/>
    <w:basedOn w:val="a"/>
    <w:uiPriority w:val="34"/>
    <w:qFormat/>
    <w:rsid w:val="00AE5300"/>
    <w:pPr>
      <w:ind w:left="720"/>
      <w:contextualSpacing/>
    </w:pPr>
  </w:style>
  <w:style w:type="table" w:styleId="a9">
    <w:name w:val="Table Grid"/>
    <w:basedOn w:val="a1"/>
    <w:uiPriority w:val="59"/>
    <w:rsid w:val="00A320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008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0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582091">
      <w:bodyDiv w:val="1"/>
      <w:marLeft w:val="0"/>
      <w:marRight w:val="0"/>
      <w:marTop w:val="0"/>
      <w:marBottom w:val="0"/>
      <w:divBdr>
        <w:top w:val="none" w:sz="0" w:space="0" w:color="auto"/>
        <w:left w:val="none" w:sz="0" w:space="0" w:color="auto"/>
        <w:bottom w:val="none" w:sz="0" w:space="0" w:color="auto"/>
        <w:right w:val="none" w:sz="0" w:space="0" w:color="auto"/>
      </w:divBdr>
      <w:divsChild>
        <w:div w:id="1299645123">
          <w:marLeft w:val="0"/>
          <w:marRight w:val="0"/>
          <w:marTop w:val="0"/>
          <w:marBottom w:val="0"/>
          <w:divBdr>
            <w:top w:val="none" w:sz="0" w:space="0" w:color="auto"/>
            <w:left w:val="none" w:sz="0" w:space="0" w:color="auto"/>
            <w:bottom w:val="none" w:sz="0" w:space="0" w:color="auto"/>
            <w:right w:val="none" w:sz="0" w:space="0" w:color="auto"/>
          </w:divBdr>
          <w:divsChild>
            <w:div w:id="1106078490">
              <w:marLeft w:val="0"/>
              <w:marRight w:val="0"/>
              <w:marTop w:val="0"/>
              <w:marBottom w:val="0"/>
              <w:divBdr>
                <w:top w:val="none" w:sz="0" w:space="0" w:color="auto"/>
                <w:left w:val="none" w:sz="0" w:space="0" w:color="auto"/>
                <w:bottom w:val="none" w:sz="0" w:space="0" w:color="auto"/>
                <w:right w:val="none" w:sz="0" w:space="0" w:color="auto"/>
              </w:divBdr>
              <w:divsChild>
                <w:div w:id="693387457">
                  <w:marLeft w:val="0"/>
                  <w:marRight w:val="0"/>
                  <w:marTop w:val="0"/>
                  <w:marBottom w:val="0"/>
                  <w:divBdr>
                    <w:top w:val="none" w:sz="0" w:space="0" w:color="auto"/>
                    <w:left w:val="none" w:sz="0" w:space="0" w:color="auto"/>
                    <w:bottom w:val="none" w:sz="0" w:space="0" w:color="auto"/>
                    <w:right w:val="none" w:sz="0" w:space="0" w:color="auto"/>
                  </w:divBdr>
                </w:div>
              </w:divsChild>
            </w:div>
            <w:div w:id="589196117">
              <w:marLeft w:val="0"/>
              <w:marRight w:val="0"/>
              <w:marTop w:val="0"/>
              <w:marBottom w:val="0"/>
              <w:divBdr>
                <w:top w:val="none" w:sz="0" w:space="0" w:color="auto"/>
                <w:left w:val="none" w:sz="0" w:space="0" w:color="auto"/>
                <w:bottom w:val="none" w:sz="0" w:space="0" w:color="auto"/>
                <w:right w:val="none" w:sz="0" w:space="0" w:color="auto"/>
              </w:divBdr>
              <w:divsChild>
                <w:div w:id="1801652516">
                  <w:marLeft w:val="0"/>
                  <w:marRight w:val="0"/>
                  <w:marTop w:val="0"/>
                  <w:marBottom w:val="0"/>
                  <w:divBdr>
                    <w:top w:val="none" w:sz="0" w:space="0" w:color="auto"/>
                    <w:left w:val="none" w:sz="0" w:space="0" w:color="auto"/>
                    <w:bottom w:val="none" w:sz="0" w:space="0" w:color="auto"/>
                    <w:right w:val="none" w:sz="0" w:space="0" w:color="auto"/>
                  </w:divBdr>
                </w:div>
              </w:divsChild>
            </w:div>
            <w:div w:id="1098870777">
              <w:marLeft w:val="0"/>
              <w:marRight w:val="0"/>
              <w:marTop w:val="0"/>
              <w:marBottom w:val="0"/>
              <w:divBdr>
                <w:top w:val="none" w:sz="0" w:space="0" w:color="auto"/>
                <w:left w:val="none" w:sz="0" w:space="0" w:color="auto"/>
                <w:bottom w:val="none" w:sz="0" w:space="0" w:color="auto"/>
                <w:right w:val="none" w:sz="0" w:space="0" w:color="auto"/>
              </w:divBdr>
              <w:divsChild>
                <w:div w:id="1350831720">
                  <w:marLeft w:val="0"/>
                  <w:marRight w:val="0"/>
                  <w:marTop w:val="0"/>
                  <w:marBottom w:val="0"/>
                  <w:divBdr>
                    <w:top w:val="none" w:sz="0" w:space="0" w:color="auto"/>
                    <w:left w:val="none" w:sz="0" w:space="0" w:color="auto"/>
                    <w:bottom w:val="none" w:sz="0" w:space="0" w:color="auto"/>
                    <w:right w:val="none" w:sz="0" w:space="0" w:color="auto"/>
                  </w:divBdr>
                </w:div>
              </w:divsChild>
            </w:div>
            <w:div w:id="170413242">
              <w:marLeft w:val="0"/>
              <w:marRight w:val="0"/>
              <w:marTop w:val="0"/>
              <w:marBottom w:val="0"/>
              <w:divBdr>
                <w:top w:val="none" w:sz="0" w:space="0" w:color="auto"/>
                <w:left w:val="none" w:sz="0" w:space="0" w:color="auto"/>
                <w:bottom w:val="none" w:sz="0" w:space="0" w:color="auto"/>
                <w:right w:val="none" w:sz="0" w:space="0" w:color="auto"/>
              </w:divBdr>
              <w:divsChild>
                <w:div w:id="1079257198">
                  <w:marLeft w:val="0"/>
                  <w:marRight w:val="0"/>
                  <w:marTop w:val="0"/>
                  <w:marBottom w:val="0"/>
                  <w:divBdr>
                    <w:top w:val="none" w:sz="0" w:space="0" w:color="auto"/>
                    <w:left w:val="none" w:sz="0" w:space="0" w:color="auto"/>
                    <w:bottom w:val="none" w:sz="0" w:space="0" w:color="auto"/>
                    <w:right w:val="none" w:sz="0" w:space="0" w:color="auto"/>
                  </w:divBdr>
                </w:div>
              </w:divsChild>
            </w:div>
            <w:div w:id="1696736013">
              <w:marLeft w:val="0"/>
              <w:marRight w:val="0"/>
              <w:marTop w:val="0"/>
              <w:marBottom w:val="0"/>
              <w:divBdr>
                <w:top w:val="none" w:sz="0" w:space="0" w:color="auto"/>
                <w:left w:val="none" w:sz="0" w:space="0" w:color="auto"/>
                <w:bottom w:val="none" w:sz="0" w:space="0" w:color="auto"/>
                <w:right w:val="none" w:sz="0" w:space="0" w:color="auto"/>
              </w:divBdr>
              <w:divsChild>
                <w:div w:id="415246114">
                  <w:marLeft w:val="0"/>
                  <w:marRight w:val="0"/>
                  <w:marTop w:val="0"/>
                  <w:marBottom w:val="0"/>
                  <w:divBdr>
                    <w:top w:val="none" w:sz="0" w:space="0" w:color="auto"/>
                    <w:left w:val="none" w:sz="0" w:space="0" w:color="auto"/>
                    <w:bottom w:val="none" w:sz="0" w:space="0" w:color="auto"/>
                    <w:right w:val="none" w:sz="0" w:space="0" w:color="auto"/>
                  </w:divBdr>
                </w:div>
              </w:divsChild>
            </w:div>
            <w:div w:id="450049680">
              <w:marLeft w:val="0"/>
              <w:marRight w:val="0"/>
              <w:marTop w:val="0"/>
              <w:marBottom w:val="0"/>
              <w:divBdr>
                <w:top w:val="none" w:sz="0" w:space="0" w:color="auto"/>
                <w:left w:val="none" w:sz="0" w:space="0" w:color="auto"/>
                <w:bottom w:val="none" w:sz="0" w:space="0" w:color="auto"/>
                <w:right w:val="none" w:sz="0" w:space="0" w:color="auto"/>
              </w:divBdr>
              <w:divsChild>
                <w:div w:id="850948428">
                  <w:marLeft w:val="0"/>
                  <w:marRight w:val="0"/>
                  <w:marTop w:val="0"/>
                  <w:marBottom w:val="0"/>
                  <w:divBdr>
                    <w:top w:val="none" w:sz="0" w:space="0" w:color="auto"/>
                    <w:left w:val="none" w:sz="0" w:space="0" w:color="auto"/>
                    <w:bottom w:val="none" w:sz="0" w:space="0" w:color="auto"/>
                    <w:right w:val="none" w:sz="0" w:space="0" w:color="auto"/>
                  </w:divBdr>
                </w:div>
              </w:divsChild>
            </w:div>
            <w:div w:id="480191647">
              <w:marLeft w:val="0"/>
              <w:marRight w:val="0"/>
              <w:marTop w:val="0"/>
              <w:marBottom w:val="0"/>
              <w:divBdr>
                <w:top w:val="none" w:sz="0" w:space="0" w:color="auto"/>
                <w:left w:val="none" w:sz="0" w:space="0" w:color="auto"/>
                <w:bottom w:val="none" w:sz="0" w:space="0" w:color="auto"/>
                <w:right w:val="none" w:sz="0" w:space="0" w:color="auto"/>
              </w:divBdr>
              <w:divsChild>
                <w:div w:id="1256749362">
                  <w:marLeft w:val="0"/>
                  <w:marRight w:val="0"/>
                  <w:marTop w:val="0"/>
                  <w:marBottom w:val="0"/>
                  <w:divBdr>
                    <w:top w:val="none" w:sz="0" w:space="0" w:color="auto"/>
                    <w:left w:val="none" w:sz="0" w:space="0" w:color="auto"/>
                    <w:bottom w:val="none" w:sz="0" w:space="0" w:color="auto"/>
                    <w:right w:val="none" w:sz="0" w:space="0" w:color="auto"/>
                  </w:divBdr>
                </w:div>
              </w:divsChild>
            </w:div>
            <w:div w:id="1311786561">
              <w:marLeft w:val="0"/>
              <w:marRight w:val="0"/>
              <w:marTop w:val="0"/>
              <w:marBottom w:val="0"/>
              <w:divBdr>
                <w:top w:val="none" w:sz="0" w:space="0" w:color="auto"/>
                <w:left w:val="none" w:sz="0" w:space="0" w:color="auto"/>
                <w:bottom w:val="none" w:sz="0" w:space="0" w:color="auto"/>
                <w:right w:val="none" w:sz="0" w:space="0" w:color="auto"/>
              </w:divBdr>
              <w:divsChild>
                <w:div w:id="95954318">
                  <w:marLeft w:val="0"/>
                  <w:marRight w:val="0"/>
                  <w:marTop w:val="0"/>
                  <w:marBottom w:val="0"/>
                  <w:divBdr>
                    <w:top w:val="none" w:sz="0" w:space="0" w:color="auto"/>
                    <w:left w:val="none" w:sz="0" w:space="0" w:color="auto"/>
                    <w:bottom w:val="none" w:sz="0" w:space="0" w:color="auto"/>
                    <w:right w:val="none" w:sz="0" w:space="0" w:color="auto"/>
                  </w:divBdr>
                </w:div>
              </w:divsChild>
            </w:div>
            <w:div w:id="1143934037">
              <w:marLeft w:val="0"/>
              <w:marRight w:val="0"/>
              <w:marTop w:val="0"/>
              <w:marBottom w:val="0"/>
              <w:divBdr>
                <w:top w:val="none" w:sz="0" w:space="0" w:color="auto"/>
                <w:left w:val="none" w:sz="0" w:space="0" w:color="auto"/>
                <w:bottom w:val="none" w:sz="0" w:space="0" w:color="auto"/>
                <w:right w:val="none" w:sz="0" w:space="0" w:color="auto"/>
              </w:divBdr>
              <w:divsChild>
                <w:div w:id="955257155">
                  <w:marLeft w:val="0"/>
                  <w:marRight w:val="0"/>
                  <w:marTop w:val="0"/>
                  <w:marBottom w:val="0"/>
                  <w:divBdr>
                    <w:top w:val="none" w:sz="0" w:space="0" w:color="auto"/>
                    <w:left w:val="none" w:sz="0" w:space="0" w:color="auto"/>
                    <w:bottom w:val="none" w:sz="0" w:space="0" w:color="auto"/>
                    <w:right w:val="none" w:sz="0" w:space="0" w:color="auto"/>
                  </w:divBdr>
                </w:div>
              </w:divsChild>
            </w:div>
            <w:div w:id="2056663063">
              <w:marLeft w:val="0"/>
              <w:marRight w:val="0"/>
              <w:marTop w:val="0"/>
              <w:marBottom w:val="0"/>
              <w:divBdr>
                <w:top w:val="none" w:sz="0" w:space="0" w:color="auto"/>
                <w:left w:val="none" w:sz="0" w:space="0" w:color="auto"/>
                <w:bottom w:val="none" w:sz="0" w:space="0" w:color="auto"/>
                <w:right w:val="none" w:sz="0" w:space="0" w:color="auto"/>
              </w:divBdr>
              <w:divsChild>
                <w:div w:id="339696700">
                  <w:marLeft w:val="0"/>
                  <w:marRight w:val="0"/>
                  <w:marTop w:val="0"/>
                  <w:marBottom w:val="0"/>
                  <w:divBdr>
                    <w:top w:val="none" w:sz="0" w:space="0" w:color="auto"/>
                    <w:left w:val="none" w:sz="0" w:space="0" w:color="auto"/>
                    <w:bottom w:val="none" w:sz="0" w:space="0" w:color="auto"/>
                    <w:right w:val="none" w:sz="0" w:space="0" w:color="auto"/>
                  </w:divBdr>
                </w:div>
              </w:divsChild>
            </w:div>
            <w:div w:id="210966049">
              <w:marLeft w:val="0"/>
              <w:marRight w:val="0"/>
              <w:marTop w:val="0"/>
              <w:marBottom w:val="0"/>
              <w:divBdr>
                <w:top w:val="none" w:sz="0" w:space="0" w:color="auto"/>
                <w:left w:val="none" w:sz="0" w:space="0" w:color="auto"/>
                <w:bottom w:val="none" w:sz="0" w:space="0" w:color="auto"/>
                <w:right w:val="none" w:sz="0" w:space="0" w:color="auto"/>
              </w:divBdr>
              <w:divsChild>
                <w:div w:id="1726565105">
                  <w:marLeft w:val="0"/>
                  <w:marRight w:val="0"/>
                  <w:marTop w:val="0"/>
                  <w:marBottom w:val="0"/>
                  <w:divBdr>
                    <w:top w:val="none" w:sz="0" w:space="0" w:color="auto"/>
                    <w:left w:val="none" w:sz="0" w:space="0" w:color="auto"/>
                    <w:bottom w:val="none" w:sz="0" w:space="0" w:color="auto"/>
                    <w:right w:val="none" w:sz="0" w:space="0" w:color="auto"/>
                  </w:divBdr>
                </w:div>
              </w:divsChild>
            </w:div>
            <w:div w:id="973407909">
              <w:marLeft w:val="0"/>
              <w:marRight w:val="0"/>
              <w:marTop w:val="0"/>
              <w:marBottom w:val="0"/>
              <w:divBdr>
                <w:top w:val="none" w:sz="0" w:space="0" w:color="auto"/>
                <w:left w:val="none" w:sz="0" w:space="0" w:color="auto"/>
                <w:bottom w:val="none" w:sz="0" w:space="0" w:color="auto"/>
                <w:right w:val="none" w:sz="0" w:space="0" w:color="auto"/>
              </w:divBdr>
              <w:divsChild>
                <w:div w:id="86657608">
                  <w:marLeft w:val="0"/>
                  <w:marRight w:val="0"/>
                  <w:marTop w:val="0"/>
                  <w:marBottom w:val="0"/>
                  <w:divBdr>
                    <w:top w:val="none" w:sz="0" w:space="0" w:color="auto"/>
                    <w:left w:val="none" w:sz="0" w:space="0" w:color="auto"/>
                    <w:bottom w:val="none" w:sz="0" w:space="0" w:color="auto"/>
                    <w:right w:val="none" w:sz="0" w:space="0" w:color="auto"/>
                  </w:divBdr>
                </w:div>
              </w:divsChild>
            </w:div>
            <w:div w:id="514541210">
              <w:marLeft w:val="0"/>
              <w:marRight w:val="0"/>
              <w:marTop w:val="0"/>
              <w:marBottom w:val="0"/>
              <w:divBdr>
                <w:top w:val="none" w:sz="0" w:space="0" w:color="auto"/>
                <w:left w:val="none" w:sz="0" w:space="0" w:color="auto"/>
                <w:bottom w:val="none" w:sz="0" w:space="0" w:color="auto"/>
                <w:right w:val="none" w:sz="0" w:space="0" w:color="auto"/>
              </w:divBdr>
              <w:divsChild>
                <w:div w:id="1659192112">
                  <w:marLeft w:val="0"/>
                  <w:marRight w:val="0"/>
                  <w:marTop w:val="0"/>
                  <w:marBottom w:val="0"/>
                  <w:divBdr>
                    <w:top w:val="none" w:sz="0" w:space="0" w:color="auto"/>
                    <w:left w:val="none" w:sz="0" w:space="0" w:color="auto"/>
                    <w:bottom w:val="none" w:sz="0" w:space="0" w:color="auto"/>
                    <w:right w:val="none" w:sz="0" w:space="0" w:color="auto"/>
                  </w:divBdr>
                </w:div>
              </w:divsChild>
            </w:div>
            <w:div w:id="1500923790">
              <w:marLeft w:val="0"/>
              <w:marRight w:val="0"/>
              <w:marTop w:val="0"/>
              <w:marBottom w:val="0"/>
              <w:divBdr>
                <w:top w:val="none" w:sz="0" w:space="0" w:color="auto"/>
                <w:left w:val="none" w:sz="0" w:space="0" w:color="auto"/>
                <w:bottom w:val="none" w:sz="0" w:space="0" w:color="auto"/>
                <w:right w:val="none" w:sz="0" w:space="0" w:color="auto"/>
              </w:divBdr>
              <w:divsChild>
                <w:div w:id="523176893">
                  <w:marLeft w:val="0"/>
                  <w:marRight w:val="0"/>
                  <w:marTop w:val="0"/>
                  <w:marBottom w:val="0"/>
                  <w:divBdr>
                    <w:top w:val="none" w:sz="0" w:space="0" w:color="auto"/>
                    <w:left w:val="none" w:sz="0" w:space="0" w:color="auto"/>
                    <w:bottom w:val="none" w:sz="0" w:space="0" w:color="auto"/>
                    <w:right w:val="none" w:sz="0" w:space="0" w:color="auto"/>
                  </w:divBdr>
                </w:div>
              </w:divsChild>
            </w:div>
            <w:div w:id="1269629471">
              <w:marLeft w:val="0"/>
              <w:marRight w:val="0"/>
              <w:marTop w:val="0"/>
              <w:marBottom w:val="0"/>
              <w:divBdr>
                <w:top w:val="none" w:sz="0" w:space="0" w:color="auto"/>
                <w:left w:val="none" w:sz="0" w:space="0" w:color="auto"/>
                <w:bottom w:val="none" w:sz="0" w:space="0" w:color="auto"/>
                <w:right w:val="none" w:sz="0" w:space="0" w:color="auto"/>
              </w:divBdr>
              <w:divsChild>
                <w:div w:id="919755120">
                  <w:marLeft w:val="0"/>
                  <w:marRight w:val="0"/>
                  <w:marTop w:val="0"/>
                  <w:marBottom w:val="0"/>
                  <w:divBdr>
                    <w:top w:val="none" w:sz="0" w:space="0" w:color="auto"/>
                    <w:left w:val="none" w:sz="0" w:space="0" w:color="auto"/>
                    <w:bottom w:val="none" w:sz="0" w:space="0" w:color="auto"/>
                    <w:right w:val="none" w:sz="0" w:space="0" w:color="auto"/>
                  </w:divBdr>
                </w:div>
              </w:divsChild>
            </w:div>
            <w:div w:id="2113939895">
              <w:marLeft w:val="0"/>
              <w:marRight w:val="0"/>
              <w:marTop w:val="0"/>
              <w:marBottom w:val="0"/>
              <w:divBdr>
                <w:top w:val="none" w:sz="0" w:space="0" w:color="auto"/>
                <w:left w:val="none" w:sz="0" w:space="0" w:color="auto"/>
                <w:bottom w:val="none" w:sz="0" w:space="0" w:color="auto"/>
                <w:right w:val="none" w:sz="0" w:space="0" w:color="auto"/>
              </w:divBdr>
              <w:divsChild>
                <w:div w:id="1777288947">
                  <w:marLeft w:val="0"/>
                  <w:marRight w:val="0"/>
                  <w:marTop w:val="0"/>
                  <w:marBottom w:val="0"/>
                  <w:divBdr>
                    <w:top w:val="none" w:sz="0" w:space="0" w:color="auto"/>
                    <w:left w:val="none" w:sz="0" w:space="0" w:color="auto"/>
                    <w:bottom w:val="none" w:sz="0" w:space="0" w:color="auto"/>
                    <w:right w:val="none" w:sz="0" w:space="0" w:color="auto"/>
                  </w:divBdr>
                </w:div>
              </w:divsChild>
            </w:div>
            <w:div w:id="2024819344">
              <w:marLeft w:val="0"/>
              <w:marRight w:val="0"/>
              <w:marTop w:val="0"/>
              <w:marBottom w:val="0"/>
              <w:divBdr>
                <w:top w:val="none" w:sz="0" w:space="0" w:color="auto"/>
                <w:left w:val="none" w:sz="0" w:space="0" w:color="auto"/>
                <w:bottom w:val="none" w:sz="0" w:space="0" w:color="auto"/>
                <w:right w:val="none" w:sz="0" w:space="0" w:color="auto"/>
              </w:divBdr>
              <w:divsChild>
                <w:div w:id="2013488315">
                  <w:marLeft w:val="0"/>
                  <w:marRight w:val="0"/>
                  <w:marTop w:val="0"/>
                  <w:marBottom w:val="0"/>
                  <w:divBdr>
                    <w:top w:val="none" w:sz="0" w:space="0" w:color="auto"/>
                    <w:left w:val="none" w:sz="0" w:space="0" w:color="auto"/>
                    <w:bottom w:val="none" w:sz="0" w:space="0" w:color="auto"/>
                    <w:right w:val="none" w:sz="0" w:space="0" w:color="auto"/>
                  </w:divBdr>
                </w:div>
              </w:divsChild>
            </w:div>
            <w:div w:id="855190911">
              <w:marLeft w:val="0"/>
              <w:marRight w:val="0"/>
              <w:marTop w:val="0"/>
              <w:marBottom w:val="0"/>
              <w:divBdr>
                <w:top w:val="none" w:sz="0" w:space="0" w:color="auto"/>
                <w:left w:val="none" w:sz="0" w:space="0" w:color="auto"/>
                <w:bottom w:val="none" w:sz="0" w:space="0" w:color="auto"/>
                <w:right w:val="none" w:sz="0" w:space="0" w:color="auto"/>
              </w:divBdr>
              <w:divsChild>
                <w:div w:id="528757775">
                  <w:marLeft w:val="0"/>
                  <w:marRight w:val="0"/>
                  <w:marTop w:val="0"/>
                  <w:marBottom w:val="0"/>
                  <w:divBdr>
                    <w:top w:val="none" w:sz="0" w:space="0" w:color="auto"/>
                    <w:left w:val="none" w:sz="0" w:space="0" w:color="auto"/>
                    <w:bottom w:val="none" w:sz="0" w:space="0" w:color="auto"/>
                    <w:right w:val="none" w:sz="0" w:space="0" w:color="auto"/>
                  </w:divBdr>
                </w:div>
              </w:divsChild>
            </w:div>
            <w:div w:id="1312296737">
              <w:marLeft w:val="0"/>
              <w:marRight w:val="0"/>
              <w:marTop w:val="0"/>
              <w:marBottom w:val="0"/>
              <w:divBdr>
                <w:top w:val="none" w:sz="0" w:space="0" w:color="auto"/>
                <w:left w:val="none" w:sz="0" w:space="0" w:color="auto"/>
                <w:bottom w:val="none" w:sz="0" w:space="0" w:color="auto"/>
                <w:right w:val="none" w:sz="0" w:space="0" w:color="auto"/>
              </w:divBdr>
              <w:divsChild>
                <w:div w:id="1887715354">
                  <w:marLeft w:val="0"/>
                  <w:marRight w:val="0"/>
                  <w:marTop w:val="0"/>
                  <w:marBottom w:val="0"/>
                  <w:divBdr>
                    <w:top w:val="none" w:sz="0" w:space="0" w:color="auto"/>
                    <w:left w:val="none" w:sz="0" w:space="0" w:color="auto"/>
                    <w:bottom w:val="none" w:sz="0" w:space="0" w:color="auto"/>
                    <w:right w:val="none" w:sz="0" w:space="0" w:color="auto"/>
                  </w:divBdr>
                </w:div>
              </w:divsChild>
            </w:div>
            <w:div w:id="117341597">
              <w:marLeft w:val="0"/>
              <w:marRight w:val="0"/>
              <w:marTop w:val="0"/>
              <w:marBottom w:val="0"/>
              <w:divBdr>
                <w:top w:val="none" w:sz="0" w:space="0" w:color="auto"/>
                <w:left w:val="none" w:sz="0" w:space="0" w:color="auto"/>
                <w:bottom w:val="none" w:sz="0" w:space="0" w:color="auto"/>
                <w:right w:val="none" w:sz="0" w:space="0" w:color="auto"/>
              </w:divBdr>
              <w:divsChild>
                <w:div w:id="1886678908">
                  <w:marLeft w:val="0"/>
                  <w:marRight w:val="0"/>
                  <w:marTop w:val="0"/>
                  <w:marBottom w:val="0"/>
                  <w:divBdr>
                    <w:top w:val="none" w:sz="0" w:space="0" w:color="auto"/>
                    <w:left w:val="none" w:sz="0" w:space="0" w:color="auto"/>
                    <w:bottom w:val="none" w:sz="0" w:space="0" w:color="auto"/>
                    <w:right w:val="none" w:sz="0" w:space="0" w:color="auto"/>
                  </w:divBdr>
                </w:div>
              </w:divsChild>
            </w:div>
            <w:div w:id="854684566">
              <w:marLeft w:val="0"/>
              <w:marRight w:val="0"/>
              <w:marTop w:val="0"/>
              <w:marBottom w:val="0"/>
              <w:divBdr>
                <w:top w:val="none" w:sz="0" w:space="0" w:color="auto"/>
                <w:left w:val="none" w:sz="0" w:space="0" w:color="auto"/>
                <w:bottom w:val="none" w:sz="0" w:space="0" w:color="auto"/>
                <w:right w:val="none" w:sz="0" w:space="0" w:color="auto"/>
              </w:divBdr>
              <w:divsChild>
                <w:div w:id="612713128">
                  <w:marLeft w:val="0"/>
                  <w:marRight w:val="0"/>
                  <w:marTop w:val="0"/>
                  <w:marBottom w:val="0"/>
                  <w:divBdr>
                    <w:top w:val="none" w:sz="0" w:space="0" w:color="auto"/>
                    <w:left w:val="none" w:sz="0" w:space="0" w:color="auto"/>
                    <w:bottom w:val="none" w:sz="0" w:space="0" w:color="auto"/>
                    <w:right w:val="none" w:sz="0" w:space="0" w:color="auto"/>
                  </w:divBdr>
                </w:div>
              </w:divsChild>
            </w:div>
            <w:div w:id="1814633574">
              <w:marLeft w:val="0"/>
              <w:marRight w:val="0"/>
              <w:marTop w:val="0"/>
              <w:marBottom w:val="0"/>
              <w:divBdr>
                <w:top w:val="none" w:sz="0" w:space="0" w:color="auto"/>
                <w:left w:val="none" w:sz="0" w:space="0" w:color="auto"/>
                <w:bottom w:val="none" w:sz="0" w:space="0" w:color="auto"/>
                <w:right w:val="none" w:sz="0" w:space="0" w:color="auto"/>
              </w:divBdr>
              <w:divsChild>
                <w:div w:id="1508521210">
                  <w:marLeft w:val="0"/>
                  <w:marRight w:val="0"/>
                  <w:marTop w:val="0"/>
                  <w:marBottom w:val="0"/>
                  <w:divBdr>
                    <w:top w:val="none" w:sz="0" w:space="0" w:color="auto"/>
                    <w:left w:val="none" w:sz="0" w:space="0" w:color="auto"/>
                    <w:bottom w:val="none" w:sz="0" w:space="0" w:color="auto"/>
                    <w:right w:val="none" w:sz="0" w:space="0" w:color="auto"/>
                  </w:divBdr>
                </w:div>
              </w:divsChild>
            </w:div>
            <w:div w:id="1679692215">
              <w:marLeft w:val="0"/>
              <w:marRight w:val="0"/>
              <w:marTop w:val="0"/>
              <w:marBottom w:val="0"/>
              <w:divBdr>
                <w:top w:val="none" w:sz="0" w:space="0" w:color="auto"/>
                <w:left w:val="none" w:sz="0" w:space="0" w:color="auto"/>
                <w:bottom w:val="none" w:sz="0" w:space="0" w:color="auto"/>
                <w:right w:val="none" w:sz="0" w:space="0" w:color="auto"/>
              </w:divBdr>
              <w:divsChild>
                <w:div w:id="14158838">
                  <w:marLeft w:val="0"/>
                  <w:marRight w:val="0"/>
                  <w:marTop w:val="0"/>
                  <w:marBottom w:val="0"/>
                  <w:divBdr>
                    <w:top w:val="none" w:sz="0" w:space="0" w:color="auto"/>
                    <w:left w:val="none" w:sz="0" w:space="0" w:color="auto"/>
                    <w:bottom w:val="none" w:sz="0" w:space="0" w:color="auto"/>
                    <w:right w:val="none" w:sz="0" w:space="0" w:color="auto"/>
                  </w:divBdr>
                </w:div>
              </w:divsChild>
            </w:div>
            <w:div w:id="552469445">
              <w:marLeft w:val="0"/>
              <w:marRight w:val="0"/>
              <w:marTop w:val="0"/>
              <w:marBottom w:val="0"/>
              <w:divBdr>
                <w:top w:val="none" w:sz="0" w:space="0" w:color="auto"/>
                <w:left w:val="none" w:sz="0" w:space="0" w:color="auto"/>
                <w:bottom w:val="none" w:sz="0" w:space="0" w:color="auto"/>
                <w:right w:val="none" w:sz="0" w:space="0" w:color="auto"/>
              </w:divBdr>
              <w:divsChild>
                <w:div w:id="361055861">
                  <w:marLeft w:val="0"/>
                  <w:marRight w:val="0"/>
                  <w:marTop w:val="0"/>
                  <w:marBottom w:val="0"/>
                  <w:divBdr>
                    <w:top w:val="none" w:sz="0" w:space="0" w:color="auto"/>
                    <w:left w:val="none" w:sz="0" w:space="0" w:color="auto"/>
                    <w:bottom w:val="none" w:sz="0" w:space="0" w:color="auto"/>
                    <w:right w:val="none" w:sz="0" w:space="0" w:color="auto"/>
                  </w:divBdr>
                </w:div>
              </w:divsChild>
            </w:div>
            <w:div w:id="855002397">
              <w:marLeft w:val="0"/>
              <w:marRight w:val="0"/>
              <w:marTop w:val="0"/>
              <w:marBottom w:val="0"/>
              <w:divBdr>
                <w:top w:val="none" w:sz="0" w:space="0" w:color="auto"/>
                <w:left w:val="none" w:sz="0" w:space="0" w:color="auto"/>
                <w:bottom w:val="none" w:sz="0" w:space="0" w:color="auto"/>
                <w:right w:val="none" w:sz="0" w:space="0" w:color="auto"/>
              </w:divBdr>
              <w:divsChild>
                <w:div w:id="842353477">
                  <w:marLeft w:val="0"/>
                  <w:marRight w:val="0"/>
                  <w:marTop w:val="0"/>
                  <w:marBottom w:val="0"/>
                  <w:divBdr>
                    <w:top w:val="none" w:sz="0" w:space="0" w:color="auto"/>
                    <w:left w:val="none" w:sz="0" w:space="0" w:color="auto"/>
                    <w:bottom w:val="none" w:sz="0" w:space="0" w:color="auto"/>
                    <w:right w:val="none" w:sz="0" w:space="0" w:color="auto"/>
                  </w:divBdr>
                </w:div>
              </w:divsChild>
            </w:div>
            <w:div w:id="508645423">
              <w:marLeft w:val="0"/>
              <w:marRight w:val="0"/>
              <w:marTop w:val="0"/>
              <w:marBottom w:val="0"/>
              <w:divBdr>
                <w:top w:val="none" w:sz="0" w:space="0" w:color="auto"/>
                <w:left w:val="none" w:sz="0" w:space="0" w:color="auto"/>
                <w:bottom w:val="none" w:sz="0" w:space="0" w:color="auto"/>
                <w:right w:val="none" w:sz="0" w:space="0" w:color="auto"/>
              </w:divBdr>
              <w:divsChild>
                <w:div w:id="1594700060">
                  <w:marLeft w:val="0"/>
                  <w:marRight w:val="0"/>
                  <w:marTop w:val="0"/>
                  <w:marBottom w:val="0"/>
                  <w:divBdr>
                    <w:top w:val="none" w:sz="0" w:space="0" w:color="auto"/>
                    <w:left w:val="none" w:sz="0" w:space="0" w:color="auto"/>
                    <w:bottom w:val="none" w:sz="0" w:space="0" w:color="auto"/>
                    <w:right w:val="none" w:sz="0" w:space="0" w:color="auto"/>
                  </w:divBdr>
                </w:div>
              </w:divsChild>
            </w:div>
            <w:div w:id="376012058">
              <w:marLeft w:val="0"/>
              <w:marRight w:val="0"/>
              <w:marTop w:val="0"/>
              <w:marBottom w:val="0"/>
              <w:divBdr>
                <w:top w:val="none" w:sz="0" w:space="0" w:color="auto"/>
                <w:left w:val="none" w:sz="0" w:space="0" w:color="auto"/>
                <w:bottom w:val="none" w:sz="0" w:space="0" w:color="auto"/>
                <w:right w:val="none" w:sz="0" w:space="0" w:color="auto"/>
              </w:divBdr>
              <w:divsChild>
                <w:div w:id="861938834">
                  <w:marLeft w:val="0"/>
                  <w:marRight w:val="0"/>
                  <w:marTop w:val="0"/>
                  <w:marBottom w:val="0"/>
                  <w:divBdr>
                    <w:top w:val="none" w:sz="0" w:space="0" w:color="auto"/>
                    <w:left w:val="none" w:sz="0" w:space="0" w:color="auto"/>
                    <w:bottom w:val="none" w:sz="0" w:space="0" w:color="auto"/>
                    <w:right w:val="none" w:sz="0" w:space="0" w:color="auto"/>
                  </w:divBdr>
                </w:div>
              </w:divsChild>
            </w:div>
            <w:div w:id="300811952">
              <w:marLeft w:val="0"/>
              <w:marRight w:val="0"/>
              <w:marTop w:val="0"/>
              <w:marBottom w:val="0"/>
              <w:divBdr>
                <w:top w:val="none" w:sz="0" w:space="0" w:color="auto"/>
                <w:left w:val="none" w:sz="0" w:space="0" w:color="auto"/>
                <w:bottom w:val="none" w:sz="0" w:space="0" w:color="auto"/>
                <w:right w:val="none" w:sz="0" w:space="0" w:color="auto"/>
              </w:divBdr>
              <w:divsChild>
                <w:div w:id="125702459">
                  <w:marLeft w:val="0"/>
                  <w:marRight w:val="0"/>
                  <w:marTop w:val="0"/>
                  <w:marBottom w:val="0"/>
                  <w:divBdr>
                    <w:top w:val="none" w:sz="0" w:space="0" w:color="auto"/>
                    <w:left w:val="none" w:sz="0" w:space="0" w:color="auto"/>
                    <w:bottom w:val="none" w:sz="0" w:space="0" w:color="auto"/>
                    <w:right w:val="none" w:sz="0" w:space="0" w:color="auto"/>
                  </w:divBdr>
                </w:div>
              </w:divsChild>
            </w:div>
            <w:div w:id="1907565297">
              <w:marLeft w:val="0"/>
              <w:marRight w:val="0"/>
              <w:marTop w:val="0"/>
              <w:marBottom w:val="0"/>
              <w:divBdr>
                <w:top w:val="none" w:sz="0" w:space="0" w:color="auto"/>
                <w:left w:val="none" w:sz="0" w:space="0" w:color="auto"/>
                <w:bottom w:val="none" w:sz="0" w:space="0" w:color="auto"/>
                <w:right w:val="none" w:sz="0" w:space="0" w:color="auto"/>
              </w:divBdr>
              <w:divsChild>
                <w:div w:id="709457257">
                  <w:marLeft w:val="0"/>
                  <w:marRight w:val="0"/>
                  <w:marTop w:val="0"/>
                  <w:marBottom w:val="0"/>
                  <w:divBdr>
                    <w:top w:val="none" w:sz="0" w:space="0" w:color="auto"/>
                    <w:left w:val="none" w:sz="0" w:space="0" w:color="auto"/>
                    <w:bottom w:val="none" w:sz="0" w:space="0" w:color="auto"/>
                    <w:right w:val="none" w:sz="0" w:space="0" w:color="auto"/>
                  </w:divBdr>
                </w:div>
              </w:divsChild>
            </w:div>
            <w:div w:id="1055423740">
              <w:marLeft w:val="0"/>
              <w:marRight w:val="0"/>
              <w:marTop w:val="0"/>
              <w:marBottom w:val="0"/>
              <w:divBdr>
                <w:top w:val="none" w:sz="0" w:space="0" w:color="auto"/>
                <w:left w:val="none" w:sz="0" w:space="0" w:color="auto"/>
                <w:bottom w:val="none" w:sz="0" w:space="0" w:color="auto"/>
                <w:right w:val="none" w:sz="0" w:space="0" w:color="auto"/>
              </w:divBdr>
              <w:divsChild>
                <w:div w:id="2087261744">
                  <w:marLeft w:val="0"/>
                  <w:marRight w:val="0"/>
                  <w:marTop w:val="0"/>
                  <w:marBottom w:val="0"/>
                  <w:divBdr>
                    <w:top w:val="none" w:sz="0" w:space="0" w:color="auto"/>
                    <w:left w:val="none" w:sz="0" w:space="0" w:color="auto"/>
                    <w:bottom w:val="none" w:sz="0" w:space="0" w:color="auto"/>
                    <w:right w:val="none" w:sz="0" w:space="0" w:color="auto"/>
                  </w:divBdr>
                </w:div>
              </w:divsChild>
            </w:div>
            <w:div w:id="666829754">
              <w:marLeft w:val="0"/>
              <w:marRight w:val="0"/>
              <w:marTop w:val="0"/>
              <w:marBottom w:val="0"/>
              <w:divBdr>
                <w:top w:val="none" w:sz="0" w:space="0" w:color="auto"/>
                <w:left w:val="none" w:sz="0" w:space="0" w:color="auto"/>
                <w:bottom w:val="none" w:sz="0" w:space="0" w:color="auto"/>
                <w:right w:val="none" w:sz="0" w:space="0" w:color="auto"/>
              </w:divBdr>
              <w:divsChild>
                <w:div w:id="42993265">
                  <w:marLeft w:val="0"/>
                  <w:marRight w:val="0"/>
                  <w:marTop w:val="0"/>
                  <w:marBottom w:val="0"/>
                  <w:divBdr>
                    <w:top w:val="none" w:sz="0" w:space="0" w:color="auto"/>
                    <w:left w:val="none" w:sz="0" w:space="0" w:color="auto"/>
                    <w:bottom w:val="none" w:sz="0" w:space="0" w:color="auto"/>
                    <w:right w:val="none" w:sz="0" w:space="0" w:color="auto"/>
                  </w:divBdr>
                </w:div>
              </w:divsChild>
            </w:div>
            <w:div w:id="233321764">
              <w:marLeft w:val="0"/>
              <w:marRight w:val="0"/>
              <w:marTop w:val="0"/>
              <w:marBottom w:val="0"/>
              <w:divBdr>
                <w:top w:val="none" w:sz="0" w:space="0" w:color="auto"/>
                <w:left w:val="none" w:sz="0" w:space="0" w:color="auto"/>
                <w:bottom w:val="none" w:sz="0" w:space="0" w:color="auto"/>
                <w:right w:val="none" w:sz="0" w:space="0" w:color="auto"/>
              </w:divBdr>
              <w:divsChild>
                <w:div w:id="2093820474">
                  <w:marLeft w:val="0"/>
                  <w:marRight w:val="0"/>
                  <w:marTop w:val="0"/>
                  <w:marBottom w:val="0"/>
                  <w:divBdr>
                    <w:top w:val="none" w:sz="0" w:space="0" w:color="auto"/>
                    <w:left w:val="none" w:sz="0" w:space="0" w:color="auto"/>
                    <w:bottom w:val="none" w:sz="0" w:space="0" w:color="auto"/>
                    <w:right w:val="none" w:sz="0" w:space="0" w:color="auto"/>
                  </w:divBdr>
                </w:div>
              </w:divsChild>
            </w:div>
            <w:div w:id="408691696">
              <w:marLeft w:val="0"/>
              <w:marRight w:val="0"/>
              <w:marTop w:val="0"/>
              <w:marBottom w:val="0"/>
              <w:divBdr>
                <w:top w:val="none" w:sz="0" w:space="0" w:color="auto"/>
                <w:left w:val="none" w:sz="0" w:space="0" w:color="auto"/>
                <w:bottom w:val="none" w:sz="0" w:space="0" w:color="auto"/>
                <w:right w:val="none" w:sz="0" w:space="0" w:color="auto"/>
              </w:divBdr>
              <w:divsChild>
                <w:div w:id="1090390321">
                  <w:marLeft w:val="0"/>
                  <w:marRight w:val="0"/>
                  <w:marTop w:val="0"/>
                  <w:marBottom w:val="0"/>
                  <w:divBdr>
                    <w:top w:val="none" w:sz="0" w:space="0" w:color="auto"/>
                    <w:left w:val="none" w:sz="0" w:space="0" w:color="auto"/>
                    <w:bottom w:val="none" w:sz="0" w:space="0" w:color="auto"/>
                    <w:right w:val="none" w:sz="0" w:space="0" w:color="auto"/>
                  </w:divBdr>
                </w:div>
              </w:divsChild>
            </w:div>
            <w:div w:id="162939693">
              <w:marLeft w:val="0"/>
              <w:marRight w:val="0"/>
              <w:marTop w:val="0"/>
              <w:marBottom w:val="0"/>
              <w:divBdr>
                <w:top w:val="none" w:sz="0" w:space="0" w:color="auto"/>
                <w:left w:val="none" w:sz="0" w:space="0" w:color="auto"/>
                <w:bottom w:val="none" w:sz="0" w:space="0" w:color="auto"/>
                <w:right w:val="none" w:sz="0" w:space="0" w:color="auto"/>
              </w:divBdr>
              <w:divsChild>
                <w:div w:id="907766305">
                  <w:marLeft w:val="0"/>
                  <w:marRight w:val="0"/>
                  <w:marTop w:val="0"/>
                  <w:marBottom w:val="0"/>
                  <w:divBdr>
                    <w:top w:val="none" w:sz="0" w:space="0" w:color="auto"/>
                    <w:left w:val="none" w:sz="0" w:space="0" w:color="auto"/>
                    <w:bottom w:val="none" w:sz="0" w:space="0" w:color="auto"/>
                    <w:right w:val="none" w:sz="0" w:space="0" w:color="auto"/>
                  </w:divBdr>
                </w:div>
              </w:divsChild>
            </w:div>
            <w:div w:id="1895582425">
              <w:marLeft w:val="0"/>
              <w:marRight w:val="0"/>
              <w:marTop w:val="0"/>
              <w:marBottom w:val="0"/>
              <w:divBdr>
                <w:top w:val="none" w:sz="0" w:space="0" w:color="auto"/>
                <w:left w:val="none" w:sz="0" w:space="0" w:color="auto"/>
                <w:bottom w:val="none" w:sz="0" w:space="0" w:color="auto"/>
                <w:right w:val="none" w:sz="0" w:space="0" w:color="auto"/>
              </w:divBdr>
              <w:divsChild>
                <w:div w:id="1014920947">
                  <w:marLeft w:val="0"/>
                  <w:marRight w:val="0"/>
                  <w:marTop w:val="0"/>
                  <w:marBottom w:val="0"/>
                  <w:divBdr>
                    <w:top w:val="none" w:sz="0" w:space="0" w:color="auto"/>
                    <w:left w:val="none" w:sz="0" w:space="0" w:color="auto"/>
                    <w:bottom w:val="none" w:sz="0" w:space="0" w:color="auto"/>
                    <w:right w:val="none" w:sz="0" w:space="0" w:color="auto"/>
                  </w:divBdr>
                </w:div>
              </w:divsChild>
            </w:div>
            <w:div w:id="269703902">
              <w:marLeft w:val="0"/>
              <w:marRight w:val="0"/>
              <w:marTop w:val="0"/>
              <w:marBottom w:val="0"/>
              <w:divBdr>
                <w:top w:val="none" w:sz="0" w:space="0" w:color="auto"/>
                <w:left w:val="none" w:sz="0" w:space="0" w:color="auto"/>
                <w:bottom w:val="none" w:sz="0" w:space="0" w:color="auto"/>
                <w:right w:val="none" w:sz="0" w:space="0" w:color="auto"/>
              </w:divBdr>
              <w:divsChild>
                <w:div w:id="78450312">
                  <w:marLeft w:val="0"/>
                  <w:marRight w:val="0"/>
                  <w:marTop w:val="0"/>
                  <w:marBottom w:val="0"/>
                  <w:divBdr>
                    <w:top w:val="none" w:sz="0" w:space="0" w:color="auto"/>
                    <w:left w:val="none" w:sz="0" w:space="0" w:color="auto"/>
                    <w:bottom w:val="none" w:sz="0" w:space="0" w:color="auto"/>
                    <w:right w:val="none" w:sz="0" w:space="0" w:color="auto"/>
                  </w:divBdr>
                </w:div>
              </w:divsChild>
            </w:div>
            <w:div w:id="1646205851">
              <w:marLeft w:val="0"/>
              <w:marRight w:val="0"/>
              <w:marTop w:val="0"/>
              <w:marBottom w:val="0"/>
              <w:divBdr>
                <w:top w:val="none" w:sz="0" w:space="0" w:color="auto"/>
                <w:left w:val="none" w:sz="0" w:space="0" w:color="auto"/>
                <w:bottom w:val="none" w:sz="0" w:space="0" w:color="auto"/>
                <w:right w:val="none" w:sz="0" w:space="0" w:color="auto"/>
              </w:divBdr>
              <w:divsChild>
                <w:div w:id="579486093">
                  <w:marLeft w:val="0"/>
                  <w:marRight w:val="0"/>
                  <w:marTop w:val="0"/>
                  <w:marBottom w:val="0"/>
                  <w:divBdr>
                    <w:top w:val="none" w:sz="0" w:space="0" w:color="auto"/>
                    <w:left w:val="none" w:sz="0" w:space="0" w:color="auto"/>
                    <w:bottom w:val="none" w:sz="0" w:space="0" w:color="auto"/>
                    <w:right w:val="none" w:sz="0" w:space="0" w:color="auto"/>
                  </w:divBdr>
                </w:div>
              </w:divsChild>
            </w:div>
            <w:div w:id="13264172">
              <w:marLeft w:val="0"/>
              <w:marRight w:val="0"/>
              <w:marTop w:val="0"/>
              <w:marBottom w:val="0"/>
              <w:divBdr>
                <w:top w:val="none" w:sz="0" w:space="0" w:color="auto"/>
                <w:left w:val="none" w:sz="0" w:space="0" w:color="auto"/>
                <w:bottom w:val="none" w:sz="0" w:space="0" w:color="auto"/>
                <w:right w:val="none" w:sz="0" w:space="0" w:color="auto"/>
              </w:divBdr>
              <w:divsChild>
                <w:div w:id="478620535">
                  <w:marLeft w:val="0"/>
                  <w:marRight w:val="0"/>
                  <w:marTop w:val="0"/>
                  <w:marBottom w:val="0"/>
                  <w:divBdr>
                    <w:top w:val="none" w:sz="0" w:space="0" w:color="auto"/>
                    <w:left w:val="none" w:sz="0" w:space="0" w:color="auto"/>
                    <w:bottom w:val="none" w:sz="0" w:space="0" w:color="auto"/>
                    <w:right w:val="none" w:sz="0" w:space="0" w:color="auto"/>
                  </w:divBdr>
                </w:div>
              </w:divsChild>
            </w:div>
            <w:div w:id="1650524191">
              <w:marLeft w:val="0"/>
              <w:marRight w:val="0"/>
              <w:marTop w:val="0"/>
              <w:marBottom w:val="0"/>
              <w:divBdr>
                <w:top w:val="none" w:sz="0" w:space="0" w:color="auto"/>
                <w:left w:val="none" w:sz="0" w:space="0" w:color="auto"/>
                <w:bottom w:val="none" w:sz="0" w:space="0" w:color="auto"/>
                <w:right w:val="none" w:sz="0" w:space="0" w:color="auto"/>
              </w:divBdr>
              <w:divsChild>
                <w:div w:id="1576814916">
                  <w:marLeft w:val="0"/>
                  <w:marRight w:val="0"/>
                  <w:marTop w:val="0"/>
                  <w:marBottom w:val="0"/>
                  <w:divBdr>
                    <w:top w:val="none" w:sz="0" w:space="0" w:color="auto"/>
                    <w:left w:val="none" w:sz="0" w:space="0" w:color="auto"/>
                    <w:bottom w:val="none" w:sz="0" w:space="0" w:color="auto"/>
                    <w:right w:val="none" w:sz="0" w:space="0" w:color="auto"/>
                  </w:divBdr>
                </w:div>
              </w:divsChild>
            </w:div>
            <w:div w:id="1317228017">
              <w:marLeft w:val="0"/>
              <w:marRight w:val="0"/>
              <w:marTop w:val="0"/>
              <w:marBottom w:val="0"/>
              <w:divBdr>
                <w:top w:val="none" w:sz="0" w:space="0" w:color="auto"/>
                <w:left w:val="none" w:sz="0" w:space="0" w:color="auto"/>
                <w:bottom w:val="none" w:sz="0" w:space="0" w:color="auto"/>
                <w:right w:val="none" w:sz="0" w:space="0" w:color="auto"/>
              </w:divBdr>
              <w:divsChild>
                <w:div w:id="972903615">
                  <w:marLeft w:val="0"/>
                  <w:marRight w:val="0"/>
                  <w:marTop w:val="0"/>
                  <w:marBottom w:val="0"/>
                  <w:divBdr>
                    <w:top w:val="none" w:sz="0" w:space="0" w:color="auto"/>
                    <w:left w:val="none" w:sz="0" w:space="0" w:color="auto"/>
                    <w:bottom w:val="none" w:sz="0" w:space="0" w:color="auto"/>
                    <w:right w:val="none" w:sz="0" w:space="0" w:color="auto"/>
                  </w:divBdr>
                </w:div>
              </w:divsChild>
            </w:div>
            <w:div w:id="1686246635">
              <w:marLeft w:val="0"/>
              <w:marRight w:val="0"/>
              <w:marTop w:val="0"/>
              <w:marBottom w:val="0"/>
              <w:divBdr>
                <w:top w:val="none" w:sz="0" w:space="0" w:color="auto"/>
                <w:left w:val="none" w:sz="0" w:space="0" w:color="auto"/>
                <w:bottom w:val="none" w:sz="0" w:space="0" w:color="auto"/>
                <w:right w:val="none" w:sz="0" w:space="0" w:color="auto"/>
              </w:divBdr>
              <w:divsChild>
                <w:div w:id="735055218">
                  <w:marLeft w:val="0"/>
                  <w:marRight w:val="0"/>
                  <w:marTop w:val="0"/>
                  <w:marBottom w:val="0"/>
                  <w:divBdr>
                    <w:top w:val="none" w:sz="0" w:space="0" w:color="auto"/>
                    <w:left w:val="none" w:sz="0" w:space="0" w:color="auto"/>
                    <w:bottom w:val="none" w:sz="0" w:space="0" w:color="auto"/>
                    <w:right w:val="none" w:sz="0" w:space="0" w:color="auto"/>
                  </w:divBdr>
                </w:div>
              </w:divsChild>
            </w:div>
            <w:div w:id="1794908599">
              <w:marLeft w:val="0"/>
              <w:marRight w:val="0"/>
              <w:marTop w:val="0"/>
              <w:marBottom w:val="0"/>
              <w:divBdr>
                <w:top w:val="none" w:sz="0" w:space="0" w:color="auto"/>
                <w:left w:val="none" w:sz="0" w:space="0" w:color="auto"/>
                <w:bottom w:val="none" w:sz="0" w:space="0" w:color="auto"/>
                <w:right w:val="none" w:sz="0" w:space="0" w:color="auto"/>
              </w:divBdr>
              <w:divsChild>
                <w:div w:id="284433916">
                  <w:marLeft w:val="0"/>
                  <w:marRight w:val="0"/>
                  <w:marTop w:val="0"/>
                  <w:marBottom w:val="0"/>
                  <w:divBdr>
                    <w:top w:val="none" w:sz="0" w:space="0" w:color="auto"/>
                    <w:left w:val="none" w:sz="0" w:space="0" w:color="auto"/>
                    <w:bottom w:val="none" w:sz="0" w:space="0" w:color="auto"/>
                    <w:right w:val="none" w:sz="0" w:space="0" w:color="auto"/>
                  </w:divBdr>
                </w:div>
              </w:divsChild>
            </w:div>
            <w:div w:id="450173181">
              <w:marLeft w:val="0"/>
              <w:marRight w:val="0"/>
              <w:marTop w:val="0"/>
              <w:marBottom w:val="0"/>
              <w:divBdr>
                <w:top w:val="none" w:sz="0" w:space="0" w:color="auto"/>
                <w:left w:val="none" w:sz="0" w:space="0" w:color="auto"/>
                <w:bottom w:val="none" w:sz="0" w:space="0" w:color="auto"/>
                <w:right w:val="none" w:sz="0" w:space="0" w:color="auto"/>
              </w:divBdr>
              <w:divsChild>
                <w:div w:id="1979068453">
                  <w:marLeft w:val="0"/>
                  <w:marRight w:val="0"/>
                  <w:marTop w:val="0"/>
                  <w:marBottom w:val="0"/>
                  <w:divBdr>
                    <w:top w:val="none" w:sz="0" w:space="0" w:color="auto"/>
                    <w:left w:val="none" w:sz="0" w:space="0" w:color="auto"/>
                    <w:bottom w:val="none" w:sz="0" w:space="0" w:color="auto"/>
                    <w:right w:val="none" w:sz="0" w:space="0" w:color="auto"/>
                  </w:divBdr>
                </w:div>
              </w:divsChild>
            </w:div>
            <w:div w:id="804662822">
              <w:marLeft w:val="0"/>
              <w:marRight w:val="0"/>
              <w:marTop w:val="0"/>
              <w:marBottom w:val="0"/>
              <w:divBdr>
                <w:top w:val="none" w:sz="0" w:space="0" w:color="auto"/>
                <w:left w:val="none" w:sz="0" w:space="0" w:color="auto"/>
                <w:bottom w:val="none" w:sz="0" w:space="0" w:color="auto"/>
                <w:right w:val="none" w:sz="0" w:space="0" w:color="auto"/>
              </w:divBdr>
              <w:divsChild>
                <w:div w:id="1065958779">
                  <w:marLeft w:val="0"/>
                  <w:marRight w:val="0"/>
                  <w:marTop w:val="0"/>
                  <w:marBottom w:val="0"/>
                  <w:divBdr>
                    <w:top w:val="none" w:sz="0" w:space="0" w:color="auto"/>
                    <w:left w:val="none" w:sz="0" w:space="0" w:color="auto"/>
                    <w:bottom w:val="none" w:sz="0" w:space="0" w:color="auto"/>
                    <w:right w:val="none" w:sz="0" w:space="0" w:color="auto"/>
                  </w:divBdr>
                </w:div>
              </w:divsChild>
            </w:div>
            <w:div w:id="1573004955">
              <w:marLeft w:val="0"/>
              <w:marRight w:val="0"/>
              <w:marTop w:val="0"/>
              <w:marBottom w:val="0"/>
              <w:divBdr>
                <w:top w:val="none" w:sz="0" w:space="0" w:color="auto"/>
                <w:left w:val="none" w:sz="0" w:space="0" w:color="auto"/>
                <w:bottom w:val="none" w:sz="0" w:space="0" w:color="auto"/>
                <w:right w:val="none" w:sz="0" w:space="0" w:color="auto"/>
              </w:divBdr>
              <w:divsChild>
                <w:div w:id="1878080538">
                  <w:marLeft w:val="0"/>
                  <w:marRight w:val="0"/>
                  <w:marTop w:val="0"/>
                  <w:marBottom w:val="0"/>
                  <w:divBdr>
                    <w:top w:val="none" w:sz="0" w:space="0" w:color="auto"/>
                    <w:left w:val="none" w:sz="0" w:space="0" w:color="auto"/>
                    <w:bottom w:val="none" w:sz="0" w:space="0" w:color="auto"/>
                    <w:right w:val="none" w:sz="0" w:space="0" w:color="auto"/>
                  </w:divBdr>
                </w:div>
              </w:divsChild>
            </w:div>
            <w:div w:id="1696495008">
              <w:marLeft w:val="0"/>
              <w:marRight w:val="0"/>
              <w:marTop w:val="0"/>
              <w:marBottom w:val="0"/>
              <w:divBdr>
                <w:top w:val="none" w:sz="0" w:space="0" w:color="auto"/>
                <w:left w:val="none" w:sz="0" w:space="0" w:color="auto"/>
                <w:bottom w:val="none" w:sz="0" w:space="0" w:color="auto"/>
                <w:right w:val="none" w:sz="0" w:space="0" w:color="auto"/>
              </w:divBdr>
              <w:divsChild>
                <w:div w:id="449397263">
                  <w:marLeft w:val="0"/>
                  <w:marRight w:val="0"/>
                  <w:marTop w:val="0"/>
                  <w:marBottom w:val="0"/>
                  <w:divBdr>
                    <w:top w:val="none" w:sz="0" w:space="0" w:color="auto"/>
                    <w:left w:val="none" w:sz="0" w:space="0" w:color="auto"/>
                    <w:bottom w:val="none" w:sz="0" w:space="0" w:color="auto"/>
                    <w:right w:val="none" w:sz="0" w:space="0" w:color="auto"/>
                  </w:divBdr>
                </w:div>
              </w:divsChild>
            </w:div>
            <w:div w:id="826557031">
              <w:marLeft w:val="0"/>
              <w:marRight w:val="0"/>
              <w:marTop w:val="0"/>
              <w:marBottom w:val="0"/>
              <w:divBdr>
                <w:top w:val="none" w:sz="0" w:space="0" w:color="auto"/>
                <w:left w:val="none" w:sz="0" w:space="0" w:color="auto"/>
                <w:bottom w:val="none" w:sz="0" w:space="0" w:color="auto"/>
                <w:right w:val="none" w:sz="0" w:space="0" w:color="auto"/>
              </w:divBdr>
              <w:divsChild>
                <w:div w:id="570703047">
                  <w:marLeft w:val="0"/>
                  <w:marRight w:val="0"/>
                  <w:marTop w:val="0"/>
                  <w:marBottom w:val="0"/>
                  <w:divBdr>
                    <w:top w:val="none" w:sz="0" w:space="0" w:color="auto"/>
                    <w:left w:val="none" w:sz="0" w:space="0" w:color="auto"/>
                    <w:bottom w:val="none" w:sz="0" w:space="0" w:color="auto"/>
                    <w:right w:val="none" w:sz="0" w:space="0" w:color="auto"/>
                  </w:divBdr>
                </w:div>
              </w:divsChild>
            </w:div>
            <w:div w:id="1901136570">
              <w:marLeft w:val="0"/>
              <w:marRight w:val="0"/>
              <w:marTop w:val="0"/>
              <w:marBottom w:val="0"/>
              <w:divBdr>
                <w:top w:val="none" w:sz="0" w:space="0" w:color="auto"/>
                <w:left w:val="none" w:sz="0" w:space="0" w:color="auto"/>
                <w:bottom w:val="none" w:sz="0" w:space="0" w:color="auto"/>
                <w:right w:val="none" w:sz="0" w:space="0" w:color="auto"/>
              </w:divBdr>
              <w:divsChild>
                <w:div w:id="57242104">
                  <w:marLeft w:val="0"/>
                  <w:marRight w:val="0"/>
                  <w:marTop w:val="0"/>
                  <w:marBottom w:val="0"/>
                  <w:divBdr>
                    <w:top w:val="none" w:sz="0" w:space="0" w:color="auto"/>
                    <w:left w:val="none" w:sz="0" w:space="0" w:color="auto"/>
                    <w:bottom w:val="none" w:sz="0" w:space="0" w:color="auto"/>
                    <w:right w:val="none" w:sz="0" w:space="0" w:color="auto"/>
                  </w:divBdr>
                </w:div>
              </w:divsChild>
            </w:div>
            <w:div w:id="1986932640">
              <w:marLeft w:val="0"/>
              <w:marRight w:val="0"/>
              <w:marTop w:val="0"/>
              <w:marBottom w:val="0"/>
              <w:divBdr>
                <w:top w:val="none" w:sz="0" w:space="0" w:color="auto"/>
                <w:left w:val="none" w:sz="0" w:space="0" w:color="auto"/>
                <w:bottom w:val="none" w:sz="0" w:space="0" w:color="auto"/>
                <w:right w:val="none" w:sz="0" w:space="0" w:color="auto"/>
              </w:divBdr>
              <w:divsChild>
                <w:div w:id="286855996">
                  <w:marLeft w:val="0"/>
                  <w:marRight w:val="0"/>
                  <w:marTop w:val="0"/>
                  <w:marBottom w:val="0"/>
                  <w:divBdr>
                    <w:top w:val="none" w:sz="0" w:space="0" w:color="auto"/>
                    <w:left w:val="none" w:sz="0" w:space="0" w:color="auto"/>
                    <w:bottom w:val="none" w:sz="0" w:space="0" w:color="auto"/>
                    <w:right w:val="none" w:sz="0" w:space="0" w:color="auto"/>
                  </w:divBdr>
                </w:div>
              </w:divsChild>
            </w:div>
            <w:div w:id="638653650">
              <w:marLeft w:val="0"/>
              <w:marRight w:val="0"/>
              <w:marTop w:val="0"/>
              <w:marBottom w:val="0"/>
              <w:divBdr>
                <w:top w:val="none" w:sz="0" w:space="0" w:color="auto"/>
                <w:left w:val="none" w:sz="0" w:space="0" w:color="auto"/>
                <w:bottom w:val="none" w:sz="0" w:space="0" w:color="auto"/>
                <w:right w:val="none" w:sz="0" w:space="0" w:color="auto"/>
              </w:divBdr>
              <w:divsChild>
                <w:div w:id="738677690">
                  <w:marLeft w:val="0"/>
                  <w:marRight w:val="0"/>
                  <w:marTop w:val="0"/>
                  <w:marBottom w:val="0"/>
                  <w:divBdr>
                    <w:top w:val="none" w:sz="0" w:space="0" w:color="auto"/>
                    <w:left w:val="none" w:sz="0" w:space="0" w:color="auto"/>
                    <w:bottom w:val="none" w:sz="0" w:space="0" w:color="auto"/>
                    <w:right w:val="none" w:sz="0" w:space="0" w:color="auto"/>
                  </w:divBdr>
                </w:div>
              </w:divsChild>
            </w:div>
            <w:div w:id="1225070230">
              <w:marLeft w:val="0"/>
              <w:marRight w:val="0"/>
              <w:marTop w:val="0"/>
              <w:marBottom w:val="0"/>
              <w:divBdr>
                <w:top w:val="none" w:sz="0" w:space="0" w:color="auto"/>
                <w:left w:val="none" w:sz="0" w:space="0" w:color="auto"/>
                <w:bottom w:val="none" w:sz="0" w:space="0" w:color="auto"/>
                <w:right w:val="none" w:sz="0" w:space="0" w:color="auto"/>
              </w:divBdr>
              <w:divsChild>
                <w:div w:id="988288130">
                  <w:marLeft w:val="0"/>
                  <w:marRight w:val="0"/>
                  <w:marTop w:val="0"/>
                  <w:marBottom w:val="0"/>
                  <w:divBdr>
                    <w:top w:val="none" w:sz="0" w:space="0" w:color="auto"/>
                    <w:left w:val="none" w:sz="0" w:space="0" w:color="auto"/>
                    <w:bottom w:val="none" w:sz="0" w:space="0" w:color="auto"/>
                    <w:right w:val="none" w:sz="0" w:space="0" w:color="auto"/>
                  </w:divBdr>
                </w:div>
              </w:divsChild>
            </w:div>
            <w:div w:id="157617409">
              <w:marLeft w:val="0"/>
              <w:marRight w:val="0"/>
              <w:marTop w:val="0"/>
              <w:marBottom w:val="0"/>
              <w:divBdr>
                <w:top w:val="none" w:sz="0" w:space="0" w:color="auto"/>
                <w:left w:val="none" w:sz="0" w:space="0" w:color="auto"/>
                <w:bottom w:val="none" w:sz="0" w:space="0" w:color="auto"/>
                <w:right w:val="none" w:sz="0" w:space="0" w:color="auto"/>
              </w:divBdr>
              <w:divsChild>
                <w:div w:id="2055960091">
                  <w:marLeft w:val="0"/>
                  <w:marRight w:val="0"/>
                  <w:marTop w:val="0"/>
                  <w:marBottom w:val="0"/>
                  <w:divBdr>
                    <w:top w:val="none" w:sz="0" w:space="0" w:color="auto"/>
                    <w:left w:val="none" w:sz="0" w:space="0" w:color="auto"/>
                    <w:bottom w:val="none" w:sz="0" w:space="0" w:color="auto"/>
                    <w:right w:val="none" w:sz="0" w:space="0" w:color="auto"/>
                  </w:divBdr>
                </w:div>
              </w:divsChild>
            </w:div>
            <w:div w:id="1247690740">
              <w:marLeft w:val="0"/>
              <w:marRight w:val="0"/>
              <w:marTop w:val="0"/>
              <w:marBottom w:val="0"/>
              <w:divBdr>
                <w:top w:val="none" w:sz="0" w:space="0" w:color="auto"/>
                <w:left w:val="none" w:sz="0" w:space="0" w:color="auto"/>
                <w:bottom w:val="none" w:sz="0" w:space="0" w:color="auto"/>
                <w:right w:val="none" w:sz="0" w:space="0" w:color="auto"/>
              </w:divBdr>
              <w:divsChild>
                <w:div w:id="1584530377">
                  <w:marLeft w:val="0"/>
                  <w:marRight w:val="0"/>
                  <w:marTop w:val="0"/>
                  <w:marBottom w:val="0"/>
                  <w:divBdr>
                    <w:top w:val="none" w:sz="0" w:space="0" w:color="auto"/>
                    <w:left w:val="none" w:sz="0" w:space="0" w:color="auto"/>
                    <w:bottom w:val="none" w:sz="0" w:space="0" w:color="auto"/>
                    <w:right w:val="none" w:sz="0" w:space="0" w:color="auto"/>
                  </w:divBdr>
                </w:div>
              </w:divsChild>
            </w:div>
            <w:div w:id="1481268847">
              <w:marLeft w:val="0"/>
              <w:marRight w:val="0"/>
              <w:marTop w:val="0"/>
              <w:marBottom w:val="0"/>
              <w:divBdr>
                <w:top w:val="none" w:sz="0" w:space="0" w:color="auto"/>
                <w:left w:val="none" w:sz="0" w:space="0" w:color="auto"/>
                <w:bottom w:val="none" w:sz="0" w:space="0" w:color="auto"/>
                <w:right w:val="none" w:sz="0" w:space="0" w:color="auto"/>
              </w:divBdr>
              <w:divsChild>
                <w:div w:id="428158364">
                  <w:marLeft w:val="0"/>
                  <w:marRight w:val="0"/>
                  <w:marTop w:val="0"/>
                  <w:marBottom w:val="0"/>
                  <w:divBdr>
                    <w:top w:val="none" w:sz="0" w:space="0" w:color="auto"/>
                    <w:left w:val="none" w:sz="0" w:space="0" w:color="auto"/>
                    <w:bottom w:val="none" w:sz="0" w:space="0" w:color="auto"/>
                    <w:right w:val="none" w:sz="0" w:space="0" w:color="auto"/>
                  </w:divBdr>
                </w:div>
              </w:divsChild>
            </w:div>
            <w:div w:id="1232623560">
              <w:marLeft w:val="0"/>
              <w:marRight w:val="0"/>
              <w:marTop w:val="0"/>
              <w:marBottom w:val="0"/>
              <w:divBdr>
                <w:top w:val="none" w:sz="0" w:space="0" w:color="auto"/>
                <w:left w:val="none" w:sz="0" w:space="0" w:color="auto"/>
                <w:bottom w:val="none" w:sz="0" w:space="0" w:color="auto"/>
                <w:right w:val="none" w:sz="0" w:space="0" w:color="auto"/>
              </w:divBdr>
              <w:divsChild>
                <w:div w:id="1533418777">
                  <w:marLeft w:val="0"/>
                  <w:marRight w:val="0"/>
                  <w:marTop w:val="0"/>
                  <w:marBottom w:val="0"/>
                  <w:divBdr>
                    <w:top w:val="none" w:sz="0" w:space="0" w:color="auto"/>
                    <w:left w:val="none" w:sz="0" w:space="0" w:color="auto"/>
                    <w:bottom w:val="none" w:sz="0" w:space="0" w:color="auto"/>
                    <w:right w:val="none" w:sz="0" w:space="0" w:color="auto"/>
                  </w:divBdr>
                </w:div>
              </w:divsChild>
            </w:div>
            <w:div w:id="952371484">
              <w:marLeft w:val="0"/>
              <w:marRight w:val="0"/>
              <w:marTop w:val="0"/>
              <w:marBottom w:val="0"/>
              <w:divBdr>
                <w:top w:val="none" w:sz="0" w:space="0" w:color="auto"/>
                <w:left w:val="none" w:sz="0" w:space="0" w:color="auto"/>
                <w:bottom w:val="none" w:sz="0" w:space="0" w:color="auto"/>
                <w:right w:val="none" w:sz="0" w:space="0" w:color="auto"/>
              </w:divBdr>
              <w:divsChild>
                <w:div w:id="1151364302">
                  <w:marLeft w:val="0"/>
                  <w:marRight w:val="0"/>
                  <w:marTop w:val="0"/>
                  <w:marBottom w:val="0"/>
                  <w:divBdr>
                    <w:top w:val="none" w:sz="0" w:space="0" w:color="auto"/>
                    <w:left w:val="none" w:sz="0" w:space="0" w:color="auto"/>
                    <w:bottom w:val="none" w:sz="0" w:space="0" w:color="auto"/>
                    <w:right w:val="none" w:sz="0" w:space="0" w:color="auto"/>
                  </w:divBdr>
                </w:div>
              </w:divsChild>
            </w:div>
            <w:div w:id="743992431">
              <w:marLeft w:val="0"/>
              <w:marRight w:val="0"/>
              <w:marTop w:val="0"/>
              <w:marBottom w:val="0"/>
              <w:divBdr>
                <w:top w:val="none" w:sz="0" w:space="0" w:color="auto"/>
                <w:left w:val="none" w:sz="0" w:space="0" w:color="auto"/>
                <w:bottom w:val="none" w:sz="0" w:space="0" w:color="auto"/>
                <w:right w:val="none" w:sz="0" w:space="0" w:color="auto"/>
              </w:divBdr>
              <w:divsChild>
                <w:div w:id="2106463271">
                  <w:marLeft w:val="0"/>
                  <w:marRight w:val="0"/>
                  <w:marTop w:val="0"/>
                  <w:marBottom w:val="0"/>
                  <w:divBdr>
                    <w:top w:val="none" w:sz="0" w:space="0" w:color="auto"/>
                    <w:left w:val="none" w:sz="0" w:space="0" w:color="auto"/>
                    <w:bottom w:val="none" w:sz="0" w:space="0" w:color="auto"/>
                    <w:right w:val="none" w:sz="0" w:space="0" w:color="auto"/>
                  </w:divBdr>
                </w:div>
              </w:divsChild>
            </w:div>
            <w:div w:id="1987005765">
              <w:marLeft w:val="0"/>
              <w:marRight w:val="0"/>
              <w:marTop w:val="0"/>
              <w:marBottom w:val="0"/>
              <w:divBdr>
                <w:top w:val="none" w:sz="0" w:space="0" w:color="auto"/>
                <w:left w:val="none" w:sz="0" w:space="0" w:color="auto"/>
                <w:bottom w:val="none" w:sz="0" w:space="0" w:color="auto"/>
                <w:right w:val="none" w:sz="0" w:space="0" w:color="auto"/>
              </w:divBdr>
              <w:divsChild>
                <w:div w:id="1940066061">
                  <w:marLeft w:val="0"/>
                  <w:marRight w:val="0"/>
                  <w:marTop w:val="0"/>
                  <w:marBottom w:val="0"/>
                  <w:divBdr>
                    <w:top w:val="none" w:sz="0" w:space="0" w:color="auto"/>
                    <w:left w:val="none" w:sz="0" w:space="0" w:color="auto"/>
                    <w:bottom w:val="none" w:sz="0" w:space="0" w:color="auto"/>
                    <w:right w:val="none" w:sz="0" w:space="0" w:color="auto"/>
                  </w:divBdr>
                </w:div>
              </w:divsChild>
            </w:div>
            <w:div w:id="218591830">
              <w:marLeft w:val="0"/>
              <w:marRight w:val="0"/>
              <w:marTop w:val="0"/>
              <w:marBottom w:val="0"/>
              <w:divBdr>
                <w:top w:val="none" w:sz="0" w:space="0" w:color="auto"/>
                <w:left w:val="none" w:sz="0" w:space="0" w:color="auto"/>
                <w:bottom w:val="none" w:sz="0" w:space="0" w:color="auto"/>
                <w:right w:val="none" w:sz="0" w:space="0" w:color="auto"/>
              </w:divBdr>
              <w:divsChild>
                <w:div w:id="21367969">
                  <w:marLeft w:val="0"/>
                  <w:marRight w:val="0"/>
                  <w:marTop w:val="0"/>
                  <w:marBottom w:val="0"/>
                  <w:divBdr>
                    <w:top w:val="none" w:sz="0" w:space="0" w:color="auto"/>
                    <w:left w:val="none" w:sz="0" w:space="0" w:color="auto"/>
                    <w:bottom w:val="none" w:sz="0" w:space="0" w:color="auto"/>
                    <w:right w:val="none" w:sz="0" w:space="0" w:color="auto"/>
                  </w:divBdr>
                </w:div>
              </w:divsChild>
            </w:div>
            <w:div w:id="1729377134">
              <w:marLeft w:val="0"/>
              <w:marRight w:val="0"/>
              <w:marTop w:val="0"/>
              <w:marBottom w:val="0"/>
              <w:divBdr>
                <w:top w:val="none" w:sz="0" w:space="0" w:color="auto"/>
                <w:left w:val="none" w:sz="0" w:space="0" w:color="auto"/>
                <w:bottom w:val="none" w:sz="0" w:space="0" w:color="auto"/>
                <w:right w:val="none" w:sz="0" w:space="0" w:color="auto"/>
              </w:divBdr>
              <w:divsChild>
                <w:div w:id="1918901429">
                  <w:marLeft w:val="0"/>
                  <w:marRight w:val="0"/>
                  <w:marTop w:val="0"/>
                  <w:marBottom w:val="0"/>
                  <w:divBdr>
                    <w:top w:val="none" w:sz="0" w:space="0" w:color="auto"/>
                    <w:left w:val="none" w:sz="0" w:space="0" w:color="auto"/>
                    <w:bottom w:val="none" w:sz="0" w:space="0" w:color="auto"/>
                    <w:right w:val="none" w:sz="0" w:space="0" w:color="auto"/>
                  </w:divBdr>
                </w:div>
              </w:divsChild>
            </w:div>
            <w:div w:id="96948279">
              <w:marLeft w:val="0"/>
              <w:marRight w:val="0"/>
              <w:marTop w:val="0"/>
              <w:marBottom w:val="0"/>
              <w:divBdr>
                <w:top w:val="none" w:sz="0" w:space="0" w:color="auto"/>
                <w:left w:val="none" w:sz="0" w:space="0" w:color="auto"/>
                <w:bottom w:val="none" w:sz="0" w:space="0" w:color="auto"/>
                <w:right w:val="none" w:sz="0" w:space="0" w:color="auto"/>
              </w:divBdr>
              <w:divsChild>
                <w:div w:id="161508997">
                  <w:marLeft w:val="0"/>
                  <w:marRight w:val="0"/>
                  <w:marTop w:val="0"/>
                  <w:marBottom w:val="0"/>
                  <w:divBdr>
                    <w:top w:val="none" w:sz="0" w:space="0" w:color="auto"/>
                    <w:left w:val="none" w:sz="0" w:space="0" w:color="auto"/>
                    <w:bottom w:val="none" w:sz="0" w:space="0" w:color="auto"/>
                    <w:right w:val="none" w:sz="0" w:space="0" w:color="auto"/>
                  </w:divBdr>
                </w:div>
              </w:divsChild>
            </w:div>
            <w:div w:id="1272667174">
              <w:marLeft w:val="0"/>
              <w:marRight w:val="0"/>
              <w:marTop w:val="0"/>
              <w:marBottom w:val="0"/>
              <w:divBdr>
                <w:top w:val="none" w:sz="0" w:space="0" w:color="auto"/>
                <w:left w:val="none" w:sz="0" w:space="0" w:color="auto"/>
                <w:bottom w:val="none" w:sz="0" w:space="0" w:color="auto"/>
                <w:right w:val="none" w:sz="0" w:space="0" w:color="auto"/>
              </w:divBdr>
              <w:divsChild>
                <w:div w:id="1569537260">
                  <w:marLeft w:val="0"/>
                  <w:marRight w:val="0"/>
                  <w:marTop w:val="0"/>
                  <w:marBottom w:val="0"/>
                  <w:divBdr>
                    <w:top w:val="none" w:sz="0" w:space="0" w:color="auto"/>
                    <w:left w:val="none" w:sz="0" w:space="0" w:color="auto"/>
                    <w:bottom w:val="none" w:sz="0" w:space="0" w:color="auto"/>
                    <w:right w:val="none" w:sz="0" w:space="0" w:color="auto"/>
                  </w:divBdr>
                </w:div>
              </w:divsChild>
            </w:div>
            <w:div w:id="1141338671">
              <w:marLeft w:val="0"/>
              <w:marRight w:val="0"/>
              <w:marTop w:val="0"/>
              <w:marBottom w:val="0"/>
              <w:divBdr>
                <w:top w:val="none" w:sz="0" w:space="0" w:color="auto"/>
                <w:left w:val="none" w:sz="0" w:space="0" w:color="auto"/>
                <w:bottom w:val="none" w:sz="0" w:space="0" w:color="auto"/>
                <w:right w:val="none" w:sz="0" w:space="0" w:color="auto"/>
              </w:divBdr>
              <w:divsChild>
                <w:div w:id="1277249249">
                  <w:marLeft w:val="0"/>
                  <w:marRight w:val="0"/>
                  <w:marTop w:val="0"/>
                  <w:marBottom w:val="0"/>
                  <w:divBdr>
                    <w:top w:val="none" w:sz="0" w:space="0" w:color="auto"/>
                    <w:left w:val="none" w:sz="0" w:space="0" w:color="auto"/>
                    <w:bottom w:val="none" w:sz="0" w:space="0" w:color="auto"/>
                    <w:right w:val="none" w:sz="0" w:space="0" w:color="auto"/>
                  </w:divBdr>
                </w:div>
              </w:divsChild>
            </w:div>
            <w:div w:id="439686451">
              <w:marLeft w:val="0"/>
              <w:marRight w:val="0"/>
              <w:marTop w:val="0"/>
              <w:marBottom w:val="0"/>
              <w:divBdr>
                <w:top w:val="none" w:sz="0" w:space="0" w:color="auto"/>
                <w:left w:val="none" w:sz="0" w:space="0" w:color="auto"/>
                <w:bottom w:val="none" w:sz="0" w:space="0" w:color="auto"/>
                <w:right w:val="none" w:sz="0" w:space="0" w:color="auto"/>
              </w:divBdr>
              <w:divsChild>
                <w:div w:id="509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60.edu.yar.ru/lokalnie_akti/pravila_vnutrennego_trudovogo_raspory_41.html" TargetMode="External"/><Relationship Id="rId13"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7" Type="http://schemas.openxmlformats.org/officeDocument/2006/relationships/hyperlink" Target="http://mdou60.edu.yar.ru/lokalnie_akti/pravila_vnutrennego_trudovogo_raspory_41.html" TargetMode="External"/><Relationship Id="rId12"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dou60.edu.yar.ru/lokalnie_akti/pravila_vnutrennego_trudovogo_raspory_41.html" TargetMode="External"/><Relationship Id="rId11" Type="http://schemas.openxmlformats.org/officeDocument/2006/relationships/hyperlink" Target="consultantplus://offline/ref=467876044085528C12BB003D3C1C0CF8551796527B0A94CA960269FD21AF485AAEBD0DC01B064D5EOFtF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44C52OFtBH" TargetMode="External"/><Relationship Id="rId4" Type="http://schemas.openxmlformats.org/officeDocument/2006/relationships/webSettings" Target="webSettings.xml"/><Relationship Id="rId9" Type="http://schemas.openxmlformats.org/officeDocument/2006/relationships/hyperlink" Target="http://mdou60.edu.yar.ru/lokalnie_akti/pravila_vnutrennego_trudovogo_raspory_41.html" TargetMode="External"/><Relationship Id="rId14" Type="http://schemas.openxmlformats.org/officeDocument/2006/relationships/hyperlink" Target="consultantplus://offline/ref=467876044085528C12BB003D3C1C0CF8551796527B0A94CA960269FD21AF485AAEBD0DC01B04475FOF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8050</Words>
  <Characters>45886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ДС_185</Company>
  <LinksUpToDate>false</LinksUpToDate>
  <CharactersWithSpaces>53829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9</cp:revision>
  <cp:lastPrinted>2016-02-04T14:40:00Z</cp:lastPrinted>
  <dcterms:created xsi:type="dcterms:W3CDTF">2016-02-02T07:14:00Z</dcterms:created>
  <dcterms:modified xsi:type="dcterms:W3CDTF">2019-04-10T14:31:00Z</dcterms:modified>
</cp:coreProperties>
</file>