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F0" w:rsidRPr="006550F0" w:rsidRDefault="006550F0" w:rsidP="006550F0">
      <w:pPr>
        <w:pStyle w:val="headline"/>
        <w:spacing w:before="0" w:beforeAutospacing="0" w:after="0" w:afterAutospacing="0"/>
        <w:jc w:val="center"/>
        <w:rPr>
          <w:b/>
          <w:sz w:val="32"/>
          <w:szCs w:val="32"/>
        </w:rPr>
      </w:pPr>
      <w:r w:rsidRPr="006550F0">
        <w:rPr>
          <w:b/>
          <w:sz w:val="32"/>
          <w:szCs w:val="32"/>
        </w:rPr>
        <w:t>Консультация для родителей «Математика и логика детей старшего дошкольного возраста»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>Обучение детей началам математики направлено в дошкольном возрасте на решение следующих задач: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- формирование интеллектуальных операций; 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>- формирование системы представлений;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>- развитие воображения;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>- воспитание уверенности в собственных интеллектуальных возможностях;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- развитие способности к продуктивному диалогу </w:t>
      </w:r>
      <w:proofErr w:type="gramStart"/>
      <w:r w:rsidRPr="006550F0">
        <w:rPr>
          <w:sz w:val="32"/>
          <w:szCs w:val="32"/>
        </w:rPr>
        <w:t>со</w:t>
      </w:r>
      <w:proofErr w:type="gramEnd"/>
      <w:r w:rsidRPr="006550F0">
        <w:rPr>
          <w:sz w:val="32"/>
          <w:szCs w:val="32"/>
        </w:rPr>
        <w:t xml:space="preserve"> взрослыми и сверстниками как основы коллективной </w:t>
      </w:r>
      <w:proofErr w:type="spellStart"/>
      <w:r w:rsidRPr="006550F0">
        <w:rPr>
          <w:sz w:val="32"/>
          <w:szCs w:val="32"/>
        </w:rPr>
        <w:t>мыследеятельности</w:t>
      </w:r>
      <w:proofErr w:type="spellEnd"/>
      <w:r w:rsidRPr="006550F0">
        <w:rPr>
          <w:sz w:val="32"/>
          <w:szCs w:val="32"/>
        </w:rPr>
        <w:t>;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- подготовка к поступлению в школу. 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Развитие логического мышления детей осуществляется за счет совершенствования умения классифицировать. С логикой классов детей достаточно подробно знакомят в старшей группе. Знакомство с простейшими понятиями логики высказываний впервые предлагается в подготовительной группе. А уже в 1 классе детям часто дают задания, требующие применения навыков </w:t>
      </w:r>
      <w:proofErr w:type="gramStart"/>
      <w:r w:rsidRPr="006550F0">
        <w:rPr>
          <w:sz w:val="32"/>
          <w:szCs w:val="32"/>
        </w:rPr>
        <w:t>логического рассуждения</w:t>
      </w:r>
      <w:proofErr w:type="gramEnd"/>
      <w:r w:rsidRPr="006550F0">
        <w:rPr>
          <w:sz w:val="32"/>
          <w:szCs w:val="32"/>
        </w:rPr>
        <w:t xml:space="preserve">, выведения следствия, поиска закономерностей, умения строить обобщения, давать и понимать определения, сравнивать. 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Как известно, большим любителем головоломок был Л </w:t>
      </w:r>
      <w:proofErr w:type="spellStart"/>
      <w:r w:rsidRPr="006550F0">
        <w:rPr>
          <w:sz w:val="32"/>
          <w:szCs w:val="32"/>
        </w:rPr>
        <w:t>Кэррол</w:t>
      </w:r>
      <w:proofErr w:type="spellEnd"/>
      <w:r w:rsidRPr="006550F0">
        <w:rPr>
          <w:sz w:val="32"/>
          <w:szCs w:val="32"/>
        </w:rPr>
        <w:t>. Он писал</w:t>
      </w:r>
      <w:proofErr w:type="gramStart"/>
      <w:r w:rsidRPr="006550F0">
        <w:rPr>
          <w:sz w:val="32"/>
          <w:szCs w:val="32"/>
        </w:rPr>
        <w:t>:"</w:t>
      </w:r>
      <w:proofErr w:type="gramEnd"/>
      <w:r w:rsidRPr="006550F0">
        <w:rPr>
          <w:sz w:val="32"/>
          <w:szCs w:val="32"/>
        </w:rPr>
        <w:t>Методы эти позволяют обрести ясность мысли, способность находить собственное оригинальное решение трудных задач, вырабатывают у нас привычку систематическому мышлению и, что особенно важно, умение обнаруживать логические ошибки и находить изъяны и проблемы тех, кто не пытался овладеть искусством логики. ".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С возникновением математической логики математика и логика очень тесно переплелись. Важно так же, что геометрические и арифметические представления формируются в тесной связи друг с другом, а не изолированно. 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>Для занятий на сложение и вычитание используем игры и задания: "математическая цепочка", "река чисел", "спасательный круг", "охотники за числами", "числа по домам", "найди соседей"</w:t>
      </w:r>
      <w:proofErr w:type="gramStart"/>
      <w:r w:rsidRPr="006550F0">
        <w:rPr>
          <w:sz w:val="32"/>
          <w:szCs w:val="32"/>
        </w:rPr>
        <w:t>.Е</w:t>
      </w:r>
      <w:proofErr w:type="gramEnd"/>
      <w:r w:rsidRPr="006550F0">
        <w:rPr>
          <w:sz w:val="32"/>
          <w:szCs w:val="32"/>
        </w:rPr>
        <w:t xml:space="preserve">сть специальные рабочие тетради для составления и решения примеров и задач. 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Детей дошкольного возраста необходимо научить понимать количественные и качественные соотношения предметов. Взрослые </w:t>
      </w:r>
      <w:r w:rsidRPr="006550F0">
        <w:rPr>
          <w:sz w:val="32"/>
          <w:szCs w:val="32"/>
        </w:rPr>
        <w:lastRenderedPageBreak/>
        <w:t>должны познакомить детей с такими понятиями как "</w:t>
      </w:r>
      <w:proofErr w:type="spellStart"/>
      <w:proofErr w:type="gramStart"/>
      <w:r w:rsidRPr="006550F0">
        <w:rPr>
          <w:sz w:val="32"/>
          <w:szCs w:val="32"/>
        </w:rPr>
        <w:t>больше-меньше</w:t>
      </w:r>
      <w:proofErr w:type="spellEnd"/>
      <w:proofErr w:type="gramEnd"/>
      <w:r w:rsidRPr="006550F0">
        <w:rPr>
          <w:sz w:val="32"/>
          <w:szCs w:val="32"/>
        </w:rPr>
        <w:t xml:space="preserve">, </w:t>
      </w:r>
      <w:proofErr w:type="spellStart"/>
      <w:r w:rsidRPr="006550F0">
        <w:rPr>
          <w:sz w:val="32"/>
          <w:szCs w:val="32"/>
        </w:rPr>
        <w:t>выше-ниже</w:t>
      </w:r>
      <w:proofErr w:type="spellEnd"/>
      <w:r w:rsidRPr="006550F0">
        <w:rPr>
          <w:sz w:val="32"/>
          <w:szCs w:val="32"/>
        </w:rPr>
        <w:t xml:space="preserve">, </w:t>
      </w:r>
      <w:proofErr w:type="spellStart"/>
      <w:r w:rsidRPr="006550F0">
        <w:rPr>
          <w:sz w:val="32"/>
          <w:szCs w:val="32"/>
        </w:rPr>
        <w:t>впереди-сзади</w:t>
      </w:r>
      <w:proofErr w:type="spellEnd"/>
      <w:r w:rsidRPr="006550F0">
        <w:rPr>
          <w:sz w:val="32"/>
          <w:szCs w:val="32"/>
        </w:rPr>
        <w:t xml:space="preserve">, </w:t>
      </w:r>
      <w:proofErr w:type="spellStart"/>
      <w:r w:rsidRPr="006550F0">
        <w:rPr>
          <w:sz w:val="32"/>
          <w:szCs w:val="32"/>
        </w:rPr>
        <w:t>справа-слева</w:t>
      </w:r>
      <w:proofErr w:type="spellEnd"/>
      <w:r w:rsidRPr="006550F0">
        <w:rPr>
          <w:sz w:val="32"/>
          <w:szCs w:val="32"/>
        </w:rPr>
        <w:t xml:space="preserve">, </w:t>
      </w:r>
      <w:proofErr w:type="spellStart"/>
      <w:r w:rsidRPr="006550F0">
        <w:rPr>
          <w:sz w:val="32"/>
          <w:szCs w:val="32"/>
        </w:rPr>
        <w:t>раньше-позже</w:t>
      </w:r>
      <w:proofErr w:type="spellEnd"/>
      <w:r w:rsidRPr="006550F0">
        <w:rPr>
          <w:sz w:val="32"/>
          <w:szCs w:val="32"/>
        </w:rPr>
        <w:t>. Для этого в нашей группе проводятся следующие игры и задания: "Назови предмет, который находится справа от тебя (слева) ", "Что изображено в левом верхнем углу, посередине, внизу листа? "; игры по картам-схемам</w:t>
      </w:r>
      <w:proofErr w:type="gramStart"/>
      <w:r w:rsidRPr="006550F0">
        <w:rPr>
          <w:sz w:val="32"/>
          <w:szCs w:val="32"/>
        </w:rPr>
        <w:t>:"</w:t>
      </w:r>
      <w:proofErr w:type="gramEnd"/>
      <w:r w:rsidRPr="006550F0">
        <w:rPr>
          <w:sz w:val="32"/>
          <w:szCs w:val="32"/>
        </w:rPr>
        <w:t xml:space="preserve">Пройди 2 шага вперед, повернись налево, пройди ещё 5 шагов, затем поверни направо. "; "На какой картинке девочка выше (ниже) других? ". Знакомим с понятиями: </w:t>
      </w:r>
      <w:proofErr w:type="spellStart"/>
      <w:proofErr w:type="gramStart"/>
      <w:r w:rsidRPr="006550F0">
        <w:rPr>
          <w:sz w:val="32"/>
          <w:szCs w:val="32"/>
        </w:rPr>
        <w:t>младше-старше</w:t>
      </w:r>
      <w:proofErr w:type="spellEnd"/>
      <w:proofErr w:type="gramEnd"/>
      <w:r w:rsidRPr="006550F0">
        <w:rPr>
          <w:sz w:val="32"/>
          <w:szCs w:val="32"/>
        </w:rPr>
        <w:t xml:space="preserve">, вчера-сегодня-завтра, </w:t>
      </w:r>
      <w:proofErr w:type="spellStart"/>
      <w:r w:rsidRPr="006550F0">
        <w:rPr>
          <w:sz w:val="32"/>
          <w:szCs w:val="32"/>
        </w:rPr>
        <w:t>утро-день-вечер-ночь</w:t>
      </w:r>
      <w:proofErr w:type="spellEnd"/>
      <w:r w:rsidRPr="006550F0">
        <w:rPr>
          <w:sz w:val="32"/>
          <w:szCs w:val="32"/>
        </w:rPr>
        <w:t xml:space="preserve">. 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Чуть сложнее </w:t>
      </w:r>
      <w:proofErr w:type="gramStart"/>
      <w:r w:rsidRPr="006550F0">
        <w:rPr>
          <w:sz w:val="32"/>
          <w:szCs w:val="32"/>
        </w:rPr>
        <w:t>комбинированные</w:t>
      </w:r>
      <w:proofErr w:type="gramEnd"/>
      <w:r w:rsidRPr="006550F0">
        <w:rPr>
          <w:sz w:val="32"/>
          <w:szCs w:val="32"/>
        </w:rPr>
        <w:t xml:space="preserve"> сравнивания. Например: на какой картинке один гусь летит впереди и выше других? Где мальчик выше девочки и ближе к дереву? 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Очень эффективен метод обычного сравнивания: </w:t>
      </w:r>
      <w:proofErr w:type="gramStart"/>
      <w:r w:rsidRPr="006550F0">
        <w:rPr>
          <w:sz w:val="32"/>
          <w:szCs w:val="32"/>
        </w:rPr>
        <w:t>сани-телега</w:t>
      </w:r>
      <w:proofErr w:type="gramEnd"/>
      <w:r w:rsidRPr="006550F0">
        <w:rPr>
          <w:sz w:val="32"/>
          <w:szCs w:val="32"/>
        </w:rPr>
        <w:t xml:space="preserve">, велосипед-автомобиль, яблоко-груша; вопросы: чем похожи? чем отличаются? что изменилось? найди лишнее, найди два одинаковых предмета. Все эти задания мобилизуют умственную активность детей, развиваются творческое воображение и речь. 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Как же правильно сравнивать? 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>1. По цвету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>2. По ширине (река широкая, ручей узкий) .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>3. По одному признаку (Мел твердый, а творог мягкий)</w:t>
      </w:r>
      <w:proofErr w:type="gramStart"/>
      <w:r w:rsidRPr="006550F0">
        <w:rPr>
          <w:sz w:val="32"/>
          <w:szCs w:val="32"/>
        </w:rPr>
        <w:t xml:space="preserve"> .</w:t>
      </w:r>
      <w:proofErr w:type="gramEnd"/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Какие ошибки могут быть при сравнении? 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1. У бабочки крылья цветные, а у стрекозы прозрачные. Ошибка: сравнивается цвет и прозрачность. 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2. Эта гора пологая, а та высокая. Ошибка: сравнивается высота и крутизна. Т. е. сравнивают предметы по двум и более признакам сразу! 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Для нахождения детьми решений в логических ситуациях, используем небылицы, путаницы, неправильные задачки. В этом случае развивается ещё и чувство юмора: " Храпят в тени четыре льва, один </w:t>
      </w:r>
      <w:proofErr w:type="spellStart"/>
      <w:r w:rsidRPr="006550F0">
        <w:rPr>
          <w:sz w:val="32"/>
          <w:szCs w:val="32"/>
        </w:rPr>
        <w:t>ушёл-осталось</w:t>
      </w:r>
      <w:proofErr w:type="spellEnd"/>
      <w:r w:rsidRPr="006550F0">
        <w:rPr>
          <w:sz w:val="32"/>
          <w:szCs w:val="32"/>
        </w:rPr>
        <w:t>. (три) ; Мышь считает дырки в сыре: 3+2 всего. (пять)</w:t>
      </w:r>
      <w:proofErr w:type="gramStart"/>
      <w:r w:rsidRPr="006550F0">
        <w:rPr>
          <w:sz w:val="32"/>
          <w:szCs w:val="32"/>
        </w:rPr>
        <w:t xml:space="preserve"> .</w:t>
      </w:r>
      <w:proofErr w:type="gramEnd"/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Много работаем и по геометрическим фигурам, штриховке, с клеткой, по точкам, даем графические диктанты. Такие задания требуют больше времени, сосредоточенности, аккуратности. В режиме дня детей мы отвели этой индивидуальной работе вторую половину дня. </w:t>
      </w:r>
    </w:p>
    <w:p w:rsid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lastRenderedPageBreak/>
        <w:t>Пользуемся следующей литературой: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>1. Т. Ерофеева " Математическая тетрадь";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>2. В. Козлова "Обучение дошкольников и младших школьников математике";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3. Л. </w:t>
      </w:r>
      <w:proofErr w:type="spellStart"/>
      <w:r w:rsidRPr="006550F0">
        <w:rPr>
          <w:sz w:val="32"/>
          <w:szCs w:val="32"/>
        </w:rPr>
        <w:t>Куцакова</w:t>
      </w:r>
      <w:proofErr w:type="spellEnd"/>
      <w:r w:rsidRPr="006550F0">
        <w:rPr>
          <w:sz w:val="32"/>
          <w:szCs w:val="32"/>
        </w:rPr>
        <w:t xml:space="preserve">, Ю. Губарева "1000 </w:t>
      </w:r>
      <w:proofErr w:type="spellStart"/>
      <w:r w:rsidRPr="006550F0">
        <w:rPr>
          <w:sz w:val="32"/>
          <w:szCs w:val="32"/>
        </w:rPr>
        <w:t>увлекательныхигр</w:t>
      </w:r>
      <w:proofErr w:type="spellEnd"/>
      <w:r w:rsidRPr="006550F0">
        <w:rPr>
          <w:sz w:val="32"/>
          <w:szCs w:val="32"/>
        </w:rPr>
        <w:t xml:space="preserve"> </w:t>
      </w:r>
      <w:proofErr w:type="spellStart"/>
      <w:r w:rsidRPr="006550F0">
        <w:rPr>
          <w:sz w:val="32"/>
          <w:szCs w:val="32"/>
        </w:rPr>
        <w:t>изаданий</w:t>
      </w:r>
      <w:proofErr w:type="spellEnd"/>
      <w:r w:rsidRPr="006550F0">
        <w:rPr>
          <w:sz w:val="32"/>
          <w:szCs w:val="32"/>
        </w:rPr>
        <w:t xml:space="preserve"> для детей 5-8 лет";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>4. Е. Соловьева "Математика и логика";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>5. Л. Тихомирова "Логика. Дети 5-7 лет";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6. Н. </w:t>
      </w:r>
      <w:proofErr w:type="spellStart"/>
      <w:r w:rsidRPr="006550F0">
        <w:rPr>
          <w:sz w:val="32"/>
          <w:szCs w:val="32"/>
        </w:rPr>
        <w:t>Чивикова</w:t>
      </w:r>
      <w:proofErr w:type="spellEnd"/>
      <w:r w:rsidRPr="006550F0">
        <w:rPr>
          <w:sz w:val="32"/>
          <w:szCs w:val="32"/>
        </w:rPr>
        <w:t xml:space="preserve"> "Как подготовить ребенка к школе? ";</w:t>
      </w:r>
    </w:p>
    <w:p w:rsidR="006550F0" w:rsidRPr="006550F0" w:rsidRDefault="006550F0" w:rsidP="006550F0">
      <w:pPr>
        <w:pStyle w:val="a3"/>
        <w:spacing w:before="0" w:beforeAutospacing="0" w:after="0" w:afterAutospacing="0"/>
        <w:rPr>
          <w:sz w:val="32"/>
          <w:szCs w:val="32"/>
        </w:rPr>
      </w:pPr>
      <w:r w:rsidRPr="006550F0">
        <w:rPr>
          <w:sz w:val="32"/>
          <w:szCs w:val="32"/>
        </w:rPr>
        <w:t xml:space="preserve">7. Серия журналов "Карапуз": "Развиваем, играя", "Школа для дошколят", "Готов ли ваш ребёнок к школе? ". </w:t>
      </w:r>
    </w:p>
    <w:p w:rsidR="00EB7119" w:rsidRDefault="006303F4" w:rsidP="006303F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Консультацию подготовила </w:t>
      </w:r>
    </w:p>
    <w:p w:rsidR="006303F4" w:rsidRPr="006550F0" w:rsidRDefault="006303F4" w:rsidP="006303F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учитель-дефектолог Гребенюк И.В.</w:t>
      </w:r>
    </w:p>
    <w:sectPr w:rsidR="006303F4" w:rsidRPr="006550F0" w:rsidSect="00EB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>
    <w:useFELayout/>
  </w:compat>
  <w:rsids>
    <w:rsidRoot w:val="006550F0"/>
    <w:rsid w:val="006303F4"/>
    <w:rsid w:val="006550F0"/>
    <w:rsid w:val="00B15374"/>
    <w:rsid w:val="00EB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5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5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3745</Characters>
  <Application>Microsoft Office Word</Application>
  <DocSecurity>0</DocSecurity>
  <Lines>31</Lines>
  <Paragraphs>8</Paragraphs>
  <ScaleCrop>false</ScaleCrop>
  <Company>ДС_185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детский сад №185</cp:lastModifiedBy>
  <cp:revision>4</cp:revision>
  <dcterms:created xsi:type="dcterms:W3CDTF">2016-03-23T08:56:00Z</dcterms:created>
  <dcterms:modified xsi:type="dcterms:W3CDTF">2016-04-14T10:06:00Z</dcterms:modified>
</cp:coreProperties>
</file>