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28" w:rsidRDefault="005A5228" w:rsidP="00AA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Что можно сделать </w:t>
      </w:r>
    </w:p>
    <w:p w:rsidR="00AA1B35" w:rsidRDefault="00AA1B35" w:rsidP="00AA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A1B35">
        <w:rPr>
          <w:rFonts w:ascii="Times New Roman" w:hAnsi="Times New Roman" w:cs="Times New Roman"/>
          <w:b/>
          <w:bCs/>
          <w:sz w:val="32"/>
          <w:szCs w:val="32"/>
        </w:rPr>
        <w:t>для преодоления упрямства и капризности у детей:</w:t>
      </w:r>
    </w:p>
    <w:p w:rsidR="005A5228" w:rsidRPr="005A5228" w:rsidRDefault="005A5228" w:rsidP="00AA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1. Не придавайте большого значения упрямству и капризности. Примите к сведению приступ, но</w:t>
      </w:r>
      <w:r w:rsidR="00DA2528">
        <w:rPr>
          <w:rFonts w:ascii="Times New Roman" w:hAnsi="Times New Roman" w:cs="Times New Roman"/>
          <w:sz w:val="24"/>
          <w:szCs w:val="24"/>
        </w:rPr>
        <w:t xml:space="preserve"> </w:t>
      </w:r>
      <w:r w:rsidRPr="00AA1B35">
        <w:rPr>
          <w:rFonts w:ascii="Times New Roman" w:hAnsi="Times New Roman" w:cs="Times New Roman"/>
          <w:sz w:val="24"/>
          <w:szCs w:val="24"/>
        </w:rPr>
        <w:t>не очень волнуйтесь за ребенка.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2. Во время приступа оставайтесь рядом, дайте ему почувствовать, что вы его понимаете.</w:t>
      </w:r>
    </w:p>
    <w:p w:rsid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3. Не пытайтесь в это время что-либо внушать своему ребенку - это бесполезно.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Ругань не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35">
        <w:rPr>
          <w:rFonts w:ascii="Times New Roman" w:hAnsi="Times New Roman" w:cs="Times New Roman"/>
          <w:sz w:val="24"/>
          <w:szCs w:val="24"/>
        </w:rPr>
        <w:t>смысла, шлепки еще сильнее его возбуждают.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4. Будьте в поведении с ребенком настойчивы, если сказали "нет", оставайтесь и дальше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35">
        <w:rPr>
          <w:rFonts w:ascii="Times New Roman" w:hAnsi="Times New Roman" w:cs="Times New Roman"/>
          <w:sz w:val="24"/>
          <w:szCs w:val="24"/>
        </w:rPr>
        <w:t>мнении.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5. Не сдавайтесь даже тогда, когда приступ ребенка протекает в общественном месте. Чаще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35">
        <w:rPr>
          <w:rFonts w:ascii="Times New Roman" w:hAnsi="Times New Roman" w:cs="Times New Roman"/>
          <w:sz w:val="24"/>
          <w:szCs w:val="24"/>
        </w:rPr>
        <w:t>помогает только одно - взять его за руку и увести.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6. Истеричность и капризность требует зрителей, не прибегайте к помощи посторонних: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 xml:space="preserve">"Посмотрите, какая плохая девочка, </w:t>
      </w:r>
      <w:proofErr w:type="spellStart"/>
      <w:r w:rsidRPr="00AA1B35">
        <w:rPr>
          <w:rFonts w:ascii="Times New Roman" w:hAnsi="Times New Roman" w:cs="Times New Roman"/>
          <w:sz w:val="24"/>
          <w:szCs w:val="24"/>
        </w:rPr>
        <w:t>ай-яй-яй</w:t>
      </w:r>
      <w:proofErr w:type="spellEnd"/>
      <w:r w:rsidRPr="00AA1B35">
        <w:rPr>
          <w:rFonts w:ascii="Times New Roman" w:hAnsi="Times New Roman" w:cs="Times New Roman"/>
          <w:sz w:val="24"/>
          <w:szCs w:val="24"/>
        </w:rPr>
        <w:t>!". Ребенку только этого и нужно.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7. Постарайтесь схитрить: "Ох, какая у меня есть интересная игрушка (книжка, штучка)!".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Подобные отвлекающие маневры заинтересуют капризулю и он успокоится.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8. Исключите из арсенала грубый тон, резкость, стремление "сломить силой авторитета".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9. Спокойный тон общения, без раздражительности.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10. Уступки имеют место быть, если они педагогически целесообразны, оправданы логикой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35">
        <w:rPr>
          <w:rFonts w:ascii="Times New Roman" w:hAnsi="Times New Roman" w:cs="Times New Roman"/>
          <w:sz w:val="24"/>
          <w:szCs w:val="24"/>
        </w:rPr>
        <w:t>воспитательного процесса.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Следующие моменты очень важны в предупреждении и борьбе с упрямством и капризами.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35">
        <w:rPr>
          <w:rFonts w:ascii="Times New Roman" w:hAnsi="Times New Roman" w:cs="Times New Roman"/>
          <w:sz w:val="24"/>
          <w:szCs w:val="24"/>
        </w:rPr>
        <w:t>Речь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35">
        <w:rPr>
          <w:rFonts w:ascii="Times New Roman" w:hAnsi="Times New Roman" w:cs="Times New Roman"/>
          <w:sz w:val="24"/>
          <w:szCs w:val="24"/>
        </w:rPr>
        <w:t xml:space="preserve">пойдет о </w:t>
      </w:r>
      <w:proofErr w:type="spellStart"/>
      <w:r w:rsidRPr="00AA1B35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A1B35">
        <w:rPr>
          <w:rFonts w:ascii="Times New Roman" w:hAnsi="Times New Roman" w:cs="Times New Roman"/>
          <w:sz w:val="24"/>
          <w:szCs w:val="24"/>
        </w:rPr>
        <w:t xml:space="preserve"> отношений между родителями и детьми, а именно о том, в 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AA1B35">
        <w:rPr>
          <w:rFonts w:ascii="Times New Roman" w:hAnsi="Times New Roman" w:cs="Times New Roman"/>
          <w:sz w:val="24"/>
          <w:szCs w:val="24"/>
        </w:rPr>
        <w:t>ких 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35">
        <w:rPr>
          <w:rFonts w:ascii="Times New Roman" w:hAnsi="Times New Roman" w:cs="Times New Roman"/>
          <w:sz w:val="24"/>
          <w:szCs w:val="24"/>
        </w:rPr>
        <w:t>ребенка нельзя наказывать и ругать, когда можно и нужно хвалить:</w:t>
      </w:r>
    </w:p>
    <w:p w:rsidR="005A5228" w:rsidRDefault="005A5228" w:rsidP="00AA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B35">
        <w:rPr>
          <w:rFonts w:ascii="Times New Roman" w:hAnsi="Times New Roman" w:cs="Times New Roman"/>
          <w:b/>
          <w:bCs/>
          <w:sz w:val="28"/>
          <w:szCs w:val="28"/>
        </w:rPr>
        <w:t>НЕЛЬЗЯ ХВАЛИТЬ ЗА ТО, ЧТО: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достигнуто не своим трудом,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не подлежит похвале (красота, сила, ловкость, ум),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из жалости или желания понравиться.</w:t>
      </w:r>
    </w:p>
    <w:p w:rsidR="005A5228" w:rsidRDefault="005A5228" w:rsidP="00AA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A1B35" w:rsidRPr="005A5228" w:rsidRDefault="00AA1B35" w:rsidP="00AA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228">
        <w:rPr>
          <w:rFonts w:ascii="Times New Roman" w:hAnsi="Times New Roman" w:cs="Times New Roman"/>
          <w:b/>
          <w:bCs/>
          <w:sz w:val="28"/>
          <w:szCs w:val="28"/>
        </w:rPr>
        <w:t>НАДО ХВАЛИТЬ: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за поступок, за свершившееся действие,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начинать сотрудничать с ребенком всегда с похвалы, одобрения,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очень важно похвалить ребенка с утра, как можно раньше и на ночь тоже,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уметь хвалить не хваля (пример: попросить о помощи, совет, как у взрослого).</w:t>
      </w:r>
    </w:p>
    <w:p w:rsidR="005A5228" w:rsidRDefault="005A5228" w:rsidP="00AA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B35">
        <w:rPr>
          <w:rFonts w:ascii="Times New Roman" w:hAnsi="Times New Roman" w:cs="Times New Roman"/>
          <w:b/>
          <w:bCs/>
          <w:sz w:val="28"/>
          <w:szCs w:val="28"/>
        </w:rPr>
        <w:t>НЕЛЬЗЯ НАКАЗЫВАТЬ И РУГАТЬ: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когда ребенок болен, испытывает недомогание или оправился после болезни, так как в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35">
        <w:rPr>
          <w:rFonts w:ascii="Times New Roman" w:hAnsi="Times New Roman" w:cs="Times New Roman"/>
          <w:sz w:val="24"/>
          <w:szCs w:val="24"/>
        </w:rPr>
        <w:t>время психика ребенка уязвима и реакция непредсказуема;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когда ребенок ест, сразу после сна и перед сном;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1B35">
        <w:rPr>
          <w:rFonts w:ascii="Times New Roman" w:hAnsi="Times New Roman" w:cs="Times New Roman"/>
          <w:sz w:val="24"/>
          <w:szCs w:val="24"/>
        </w:rPr>
        <w:t>· во всех случаях, когда что-то не получается (пример: когда вы торопитесь, а ребенок не</w:t>
      </w:r>
      <w:proofErr w:type="gramEnd"/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может завязать шнурки);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после физической или душевной травмы (пример: ребенок упал, вы ругаете за это, считая,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35">
        <w:rPr>
          <w:rFonts w:ascii="Times New Roman" w:hAnsi="Times New Roman" w:cs="Times New Roman"/>
          <w:sz w:val="24"/>
          <w:szCs w:val="24"/>
        </w:rPr>
        <w:t>что он виноват);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когда ребенок не справился со страхом, невнимательностью, подвижностью и т.д., но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очень старался;</w:t>
      </w:r>
    </w:p>
    <w:p w:rsidR="00AA1B35" w:rsidRPr="00AA1B35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когда внутренние мотивы его поступка вам не понятны;</w:t>
      </w:r>
    </w:p>
    <w:p w:rsidR="000719D6" w:rsidRDefault="00AA1B35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1B35">
        <w:rPr>
          <w:rFonts w:ascii="Times New Roman" w:hAnsi="Times New Roman" w:cs="Times New Roman"/>
          <w:sz w:val="24"/>
          <w:szCs w:val="24"/>
        </w:rPr>
        <w:t>· когда вы сами не в себе.</w:t>
      </w:r>
    </w:p>
    <w:p w:rsidR="005A5228" w:rsidRDefault="005A5228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5228" w:rsidRDefault="005A522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5A5228" w:rsidRPr="005A5228" w:rsidRDefault="005A5228" w:rsidP="005A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Что можно сделать </w:t>
      </w:r>
    </w:p>
    <w:p w:rsidR="005A5228" w:rsidRPr="005A5228" w:rsidRDefault="005A5228" w:rsidP="005A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1B35">
        <w:rPr>
          <w:rFonts w:ascii="Times New Roman" w:hAnsi="Times New Roman" w:cs="Times New Roman"/>
          <w:b/>
          <w:bCs/>
          <w:sz w:val="32"/>
          <w:szCs w:val="32"/>
        </w:rPr>
        <w:t>для преодоления упрямства и капризности у детей:</w:t>
      </w:r>
    </w:p>
    <w:p w:rsidR="005A5228" w:rsidRPr="005A5228" w:rsidRDefault="005A5228" w:rsidP="005A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1. Не придавайте большого значения упрямству и капризности. Примите к сведению приступ,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35">
        <w:rPr>
          <w:rFonts w:ascii="Times New Roman" w:hAnsi="Times New Roman" w:cs="Times New Roman"/>
          <w:sz w:val="24"/>
          <w:szCs w:val="24"/>
        </w:rPr>
        <w:t>не очень волнуйтесь за ребенка.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2. Во время приступа оставайтесь рядом, дайте ему почувствовать, что вы его понимаете.</w:t>
      </w:r>
    </w:p>
    <w:p w:rsidR="005A5228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3. Не пытайтесь в это время что-либо внушать своему ребенку - это бесполезно.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Ругань не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35">
        <w:rPr>
          <w:rFonts w:ascii="Times New Roman" w:hAnsi="Times New Roman" w:cs="Times New Roman"/>
          <w:sz w:val="24"/>
          <w:szCs w:val="24"/>
        </w:rPr>
        <w:t>смысла, шлепки еще сильнее его возбуждают.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4. Будьте в поведении с ребенком настойчивы, если сказали "нет", оставайтесь и дальше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35">
        <w:rPr>
          <w:rFonts w:ascii="Times New Roman" w:hAnsi="Times New Roman" w:cs="Times New Roman"/>
          <w:sz w:val="24"/>
          <w:szCs w:val="24"/>
        </w:rPr>
        <w:t>мнении.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5. Не сдавайтесь даже тогда, когда приступ ребенка протекает в общественном месте. Чаще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35">
        <w:rPr>
          <w:rFonts w:ascii="Times New Roman" w:hAnsi="Times New Roman" w:cs="Times New Roman"/>
          <w:sz w:val="24"/>
          <w:szCs w:val="24"/>
        </w:rPr>
        <w:t>помогает только одно - взять его за руку и увести.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6. Истеричность и капризность требует зрителей, не прибегайте к помощи посторонних: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 xml:space="preserve">"Посмотрите, какая плохая девочка, </w:t>
      </w:r>
      <w:proofErr w:type="spellStart"/>
      <w:r w:rsidRPr="00AA1B35">
        <w:rPr>
          <w:rFonts w:ascii="Times New Roman" w:hAnsi="Times New Roman" w:cs="Times New Roman"/>
          <w:sz w:val="24"/>
          <w:szCs w:val="24"/>
        </w:rPr>
        <w:t>ай-яй-яй</w:t>
      </w:r>
      <w:proofErr w:type="spellEnd"/>
      <w:r w:rsidRPr="00AA1B35">
        <w:rPr>
          <w:rFonts w:ascii="Times New Roman" w:hAnsi="Times New Roman" w:cs="Times New Roman"/>
          <w:sz w:val="24"/>
          <w:szCs w:val="24"/>
        </w:rPr>
        <w:t>!". Ребенку только этого и нужно.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7. Постарайтесь схитрить: "Ох, какая у меня есть интересная игрушка (книжка, штучка)!".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Подобные отвлекающие маневры заинтересуют капризулю и он успокоится.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8. Исключите из арсенала грубый тон, резкость, стремление "сломить силой авторитета".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9. Спокойный тон общения, без раздражительности.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10. Уступки имеют место быть, если они педагогически целесообразны, оправданы логикой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35">
        <w:rPr>
          <w:rFonts w:ascii="Times New Roman" w:hAnsi="Times New Roman" w:cs="Times New Roman"/>
          <w:sz w:val="24"/>
          <w:szCs w:val="24"/>
        </w:rPr>
        <w:t>воспитательного процесса.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Следующие моменты очень важны в предупреждении и борьбе с упрямством и капризами.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35">
        <w:rPr>
          <w:rFonts w:ascii="Times New Roman" w:hAnsi="Times New Roman" w:cs="Times New Roman"/>
          <w:sz w:val="24"/>
          <w:szCs w:val="24"/>
        </w:rPr>
        <w:t>Речь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35">
        <w:rPr>
          <w:rFonts w:ascii="Times New Roman" w:hAnsi="Times New Roman" w:cs="Times New Roman"/>
          <w:sz w:val="24"/>
          <w:szCs w:val="24"/>
        </w:rPr>
        <w:t xml:space="preserve">пойдет о </w:t>
      </w:r>
      <w:proofErr w:type="spellStart"/>
      <w:r w:rsidRPr="00AA1B35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A1B35">
        <w:rPr>
          <w:rFonts w:ascii="Times New Roman" w:hAnsi="Times New Roman" w:cs="Times New Roman"/>
          <w:sz w:val="24"/>
          <w:szCs w:val="24"/>
        </w:rPr>
        <w:t xml:space="preserve"> отношений между родителями и детьми, а именно о том, в 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AA1B35">
        <w:rPr>
          <w:rFonts w:ascii="Times New Roman" w:hAnsi="Times New Roman" w:cs="Times New Roman"/>
          <w:sz w:val="24"/>
          <w:szCs w:val="24"/>
        </w:rPr>
        <w:t>ких 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35">
        <w:rPr>
          <w:rFonts w:ascii="Times New Roman" w:hAnsi="Times New Roman" w:cs="Times New Roman"/>
          <w:sz w:val="24"/>
          <w:szCs w:val="24"/>
        </w:rPr>
        <w:t>ребенка нельзя наказывать и ругать, когда можно и нужно хвалить:</w:t>
      </w:r>
    </w:p>
    <w:p w:rsidR="005A5228" w:rsidRPr="005A5228" w:rsidRDefault="005A5228" w:rsidP="005A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B35">
        <w:rPr>
          <w:rFonts w:ascii="Times New Roman" w:hAnsi="Times New Roman" w:cs="Times New Roman"/>
          <w:b/>
          <w:bCs/>
          <w:sz w:val="28"/>
          <w:szCs w:val="28"/>
        </w:rPr>
        <w:t>НЕЛЬЗЯ ХВАЛИТЬ ЗА ТО, ЧТО: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достигнуто не своим трудом,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не подлежит похвале (красота, сила, ловкость, ум),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из жалости или желания понравиться.</w:t>
      </w:r>
    </w:p>
    <w:p w:rsidR="005A5228" w:rsidRPr="005A5228" w:rsidRDefault="005A5228" w:rsidP="005A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228" w:rsidRPr="005A5228" w:rsidRDefault="005A5228" w:rsidP="005A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228">
        <w:rPr>
          <w:rFonts w:ascii="Times New Roman" w:hAnsi="Times New Roman" w:cs="Times New Roman"/>
          <w:b/>
          <w:bCs/>
          <w:sz w:val="28"/>
          <w:szCs w:val="28"/>
        </w:rPr>
        <w:t>НАДО ХВАЛИТЬ: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за поступок, за свершившееся действие,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начинать сотрудничать с ребенком всегда с похвалы, одобрения,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очень важно похвалить ребенка с утра, как можно раньше и на ночь тоже,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уметь хвалить не хваля (пример: попросить о помощи, совет, как у взрослого).</w:t>
      </w:r>
    </w:p>
    <w:p w:rsidR="005A5228" w:rsidRPr="005A5228" w:rsidRDefault="005A5228" w:rsidP="005A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B35">
        <w:rPr>
          <w:rFonts w:ascii="Times New Roman" w:hAnsi="Times New Roman" w:cs="Times New Roman"/>
          <w:b/>
          <w:bCs/>
          <w:sz w:val="28"/>
          <w:szCs w:val="28"/>
        </w:rPr>
        <w:t>НЕЛЬЗЯ НАКАЗЫВАТЬ И РУГАТЬ: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когда ребенок болен, испытывает недомогание или оправился после болезни, так как в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35">
        <w:rPr>
          <w:rFonts w:ascii="Times New Roman" w:hAnsi="Times New Roman" w:cs="Times New Roman"/>
          <w:sz w:val="24"/>
          <w:szCs w:val="24"/>
        </w:rPr>
        <w:t>время психика ребенка уязвима и реакция непредсказуема;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когда ребенок ест, сразу после сна и перед сном;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1B35">
        <w:rPr>
          <w:rFonts w:ascii="Times New Roman" w:hAnsi="Times New Roman" w:cs="Times New Roman"/>
          <w:sz w:val="24"/>
          <w:szCs w:val="24"/>
        </w:rPr>
        <w:t>· во всех случаях, когда что-то не получается (пример: когда вы торопитесь, а ребенок не</w:t>
      </w:r>
      <w:proofErr w:type="gramEnd"/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может завязать шнурки);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после физической или душевной травмы (пример: ребенок упал, вы ругаете за это, считая,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35">
        <w:rPr>
          <w:rFonts w:ascii="Times New Roman" w:hAnsi="Times New Roman" w:cs="Times New Roman"/>
          <w:sz w:val="24"/>
          <w:szCs w:val="24"/>
        </w:rPr>
        <w:t>что он виноват);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когда ребенок не справился со страхом, невнимательностью, подвижностью и т.д., но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очень старался;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когда внутренние мотивы его поступка вам не понятны;</w:t>
      </w:r>
    </w:p>
    <w:p w:rsidR="005A5228" w:rsidRPr="00AA1B35" w:rsidRDefault="005A5228" w:rsidP="005A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35">
        <w:rPr>
          <w:rFonts w:ascii="Times New Roman" w:hAnsi="Times New Roman" w:cs="Times New Roman"/>
          <w:sz w:val="24"/>
          <w:szCs w:val="24"/>
        </w:rPr>
        <w:t>· когда вы сами не в себе.</w:t>
      </w:r>
    </w:p>
    <w:p w:rsidR="005A5228" w:rsidRPr="005A5228" w:rsidRDefault="005A5228" w:rsidP="00AA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5228" w:rsidRPr="005A5228" w:rsidSect="005A5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1B35"/>
    <w:rsid w:val="000719D6"/>
    <w:rsid w:val="005A5228"/>
    <w:rsid w:val="00776BA3"/>
    <w:rsid w:val="00AA1B35"/>
    <w:rsid w:val="00DA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4288</Characters>
  <Application>Microsoft Office Word</Application>
  <DocSecurity>0</DocSecurity>
  <Lines>35</Lines>
  <Paragraphs>10</Paragraphs>
  <ScaleCrop>false</ScaleCrop>
  <Company>pers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Анимационный</dc:creator>
  <cp:keywords/>
  <dc:description/>
  <cp:lastModifiedBy>U</cp:lastModifiedBy>
  <cp:revision>5</cp:revision>
  <dcterms:created xsi:type="dcterms:W3CDTF">2015-11-03T09:53:00Z</dcterms:created>
  <dcterms:modified xsi:type="dcterms:W3CDTF">2015-11-03T10:17:00Z</dcterms:modified>
</cp:coreProperties>
</file>